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B4E7" w14:textId="77777777" w:rsidR="00B05C7B" w:rsidRPr="00512F48" w:rsidRDefault="00B05C7B" w:rsidP="00B0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14:paraId="345025F7" w14:textId="77777777" w:rsidR="00512F48" w:rsidRPr="00512F48" w:rsidRDefault="00B05C7B" w:rsidP="00B0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СОЛДАТСКОГО СЕЛЬСОВЕТА </w:t>
      </w:r>
    </w:p>
    <w:p w14:paraId="1E493E46" w14:textId="3CC1E369" w:rsidR="00B05C7B" w:rsidRPr="00512F48" w:rsidRDefault="00B05C7B" w:rsidP="00512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</w:t>
      </w:r>
      <w:r w:rsidR="00512F48"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РАЙОНА КУРСКОЙ ОБЛАСТИ</w:t>
      </w:r>
    </w:p>
    <w:p w14:paraId="7AE6BF98" w14:textId="77777777" w:rsidR="00B05C7B" w:rsidRPr="00512F48" w:rsidRDefault="00B05C7B" w:rsidP="00B05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15124F5" w14:textId="77777777" w:rsidR="00B05C7B" w:rsidRPr="00512F48" w:rsidRDefault="00B05C7B" w:rsidP="00B05C7B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21036C80" w14:textId="77777777" w:rsidR="00B05C7B" w:rsidRPr="00512F48" w:rsidRDefault="00B05C7B" w:rsidP="00B05C7B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  28 </w:t>
      </w:r>
      <w:proofErr w:type="gramStart"/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февраля  2023</w:t>
      </w:r>
      <w:proofErr w:type="gramEnd"/>
      <w:r w:rsidRPr="00512F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  94</w:t>
      </w:r>
    </w:p>
    <w:p w14:paraId="1B662566" w14:textId="77777777" w:rsidR="00B05C7B" w:rsidRPr="00512F48" w:rsidRDefault="00B05C7B" w:rsidP="00B05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28737461"/>
      <w:r w:rsidRPr="00512F48">
        <w:rPr>
          <w:rFonts w:ascii="Arial" w:hAnsi="Arial" w:cs="Arial"/>
          <w:b/>
          <w:sz w:val="32"/>
          <w:szCs w:val="32"/>
        </w:rPr>
        <w:t>Об утверждении</w:t>
      </w:r>
      <w:bookmarkStart w:id="1" w:name="_Hlk80177174"/>
      <w:r w:rsidRPr="00512F48">
        <w:rPr>
          <w:rFonts w:ascii="Arial" w:hAnsi="Arial" w:cs="Arial"/>
          <w:b/>
          <w:sz w:val="32"/>
          <w:szCs w:val="32"/>
        </w:rPr>
        <w:t xml:space="preserve"> Положения об оплате труда муниципальных служащих Солдатского сельсовета </w:t>
      </w:r>
      <w:proofErr w:type="spellStart"/>
      <w:r w:rsidRPr="00512F48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512F48">
        <w:rPr>
          <w:rFonts w:ascii="Arial" w:hAnsi="Arial" w:cs="Arial"/>
          <w:b/>
          <w:sz w:val="32"/>
          <w:szCs w:val="32"/>
        </w:rPr>
        <w:t xml:space="preserve"> района</w:t>
      </w:r>
      <w:bookmarkEnd w:id="1"/>
      <w:r w:rsidRPr="00512F48">
        <w:rPr>
          <w:rFonts w:ascii="Arial" w:hAnsi="Arial" w:cs="Arial"/>
          <w:b/>
          <w:sz w:val="32"/>
          <w:szCs w:val="32"/>
        </w:rPr>
        <w:t xml:space="preserve"> Курской области </w:t>
      </w:r>
      <w:bookmarkEnd w:id="0"/>
    </w:p>
    <w:p w14:paraId="38B57031" w14:textId="77777777" w:rsidR="00B05C7B" w:rsidRDefault="00B05C7B" w:rsidP="00B05C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9DD77D" w14:textId="02B9683D" w:rsidR="00B05C7B" w:rsidRPr="00512F48" w:rsidRDefault="00B05C7B" w:rsidP="00512F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12F48" w:rsidRPr="00512F48">
        <w:rPr>
          <w:rFonts w:ascii="Arial" w:eastAsia="Times New Roman" w:hAnsi="Arial" w:cs="Arial"/>
          <w:sz w:val="24"/>
          <w:szCs w:val="24"/>
          <w:lang w:eastAsia="ru-RU"/>
        </w:rPr>
        <w:t xml:space="preserve"> целях </w:t>
      </w:r>
      <w:r w:rsidRPr="00512F48">
        <w:rPr>
          <w:rFonts w:ascii="Arial" w:eastAsia="Times New Roman" w:hAnsi="Arial" w:cs="Arial"/>
          <w:sz w:val="24"/>
          <w:szCs w:val="24"/>
          <w:lang w:eastAsia="ru-RU"/>
        </w:rPr>
        <w:t xml:space="preserve"> усиления социальной защищенности муниципальных  служащих, </w:t>
      </w:r>
      <w:r w:rsidRPr="00512F48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«Солдатский сельсовет»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 Курской области, пункта 2 статьи 22 Федерального закона от 02.03.2007 № 25-ФЗ «О муниципальной службе в Российской Федерации», пункта 4 статьи 6 Закона Курской области от 13.06.2007 № 60-ЗКО «О муниципальной службе в Курской области»</w:t>
      </w:r>
      <w:r w:rsidRPr="00512F48">
        <w:rPr>
          <w:rFonts w:ascii="Arial" w:hAnsi="Arial" w:cs="Arial"/>
          <w:sz w:val="24"/>
          <w:szCs w:val="24"/>
          <w:lang w:eastAsia="ru-RU"/>
        </w:rPr>
        <w:t xml:space="preserve">,  Собрание депутатов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решило</w:t>
      </w:r>
      <w:r w:rsidRPr="00512F4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960A3BC" w14:textId="77777777" w:rsidR="00B05C7B" w:rsidRPr="00512F48" w:rsidRDefault="00B05C7B" w:rsidP="00512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2F48">
        <w:rPr>
          <w:rFonts w:ascii="Arial" w:hAnsi="Arial" w:cs="Arial"/>
          <w:sz w:val="24"/>
          <w:szCs w:val="24"/>
        </w:rPr>
        <w:t>Утвердить  Положение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об оплате труда муниципальных служащих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 Курской области (Приложение 1).</w:t>
      </w:r>
    </w:p>
    <w:p w14:paraId="0B764E86" w14:textId="77777777" w:rsidR="00B05C7B" w:rsidRPr="00512F48" w:rsidRDefault="00B05C7B" w:rsidP="00512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увеличении размера денежного </w:t>
      </w:r>
      <w:proofErr w:type="gramStart"/>
      <w:r w:rsidRPr="00512F48">
        <w:rPr>
          <w:rFonts w:ascii="Arial" w:eastAsia="Times New Roman" w:hAnsi="Arial" w:cs="Arial"/>
          <w:sz w:val="24"/>
          <w:szCs w:val="24"/>
          <w:lang w:eastAsia="ru-RU"/>
        </w:rPr>
        <w:t>содержания  работников</w:t>
      </w:r>
      <w:proofErr w:type="gramEnd"/>
      <w:r w:rsidRPr="00512F48">
        <w:rPr>
          <w:rFonts w:ascii="Arial" w:eastAsia="Times New Roman" w:hAnsi="Arial" w:cs="Arial"/>
          <w:sz w:val="24"/>
          <w:szCs w:val="24"/>
          <w:lang w:eastAsia="ru-RU"/>
        </w:rPr>
        <w:t>, их размеры подлежат округлению до целого рубля в сторону увеличения.</w:t>
      </w:r>
    </w:p>
    <w:p w14:paraId="54AF1B75" w14:textId="77777777" w:rsidR="00B05C7B" w:rsidRPr="00512F48" w:rsidRDefault="00B05C7B" w:rsidP="00512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hAnsi="Arial" w:cs="Arial"/>
          <w:sz w:val="24"/>
          <w:szCs w:val="24"/>
          <w:lang w:eastAsia="ru-RU"/>
        </w:rPr>
        <w:t xml:space="preserve">Начальнику отдела администрации Солдатского сельсовета </w:t>
      </w:r>
      <w:proofErr w:type="gramStart"/>
      <w:r w:rsidRPr="00512F48">
        <w:rPr>
          <w:rFonts w:ascii="Arial" w:hAnsi="Arial" w:cs="Arial"/>
          <w:sz w:val="24"/>
          <w:szCs w:val="24"/>
          <w:lang w:eastAsia="ru-RU"/>
        </w:rPr>
        <w:t>осуществлять  финансовое</w:t>
      </w:r>
      <w:proofErr w:type="gramEnd"/>
      <w:r w:rsidRPr="00512F48">
        <w:rPr>
          <w:rFonts w:ascii="Arial" w:hAnsi="Arial" w:cs="Arial"/>
          <w:sz w:val="24"/>
          <w:szCs w:val="24"/>
          <w:lang w:eastAsia="ru-RU"/>
        </w:rPr>
        <w:t xml:space="preserve"> обеспечение расходов, связанных с реализацией  настоящего решения в пределах бюджетных ассигнований, предусмотренных  в бюджете Солдатского сельсовета на очередной финансовый год  и с соблюдением норматива  расходов на содержание органов местного самоуправления на очередной</w:t>
      </w:r>
      <w:r w:rsidRPr="00512F48">
        <w:rPr>
          <w:rFonts w:ascii="Arial" w:hAnsi="Arial" w:cs="Arial"/>
          <w:sz w:val="24"/>
          <w:szCs w:val="24"/>
        </w:rPr>
        <w:t xml:space="preserve"> финансовый год.</w:t>
      </w:r>
    </w:p>
    <w:p w14:paraId="5CBD3ADB" w14:textId="272E30BF" w:rsidR="00B05C7B" w:rsidRPr="00512F48" w:rsidRDefault="00B05C7B" w:rsidP="00512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hAnsi="Arial" w:cs="Arial"/>
          <w:sz w:val="24"/>
          <w:szCs w:val="24"/>
        </w:rPr>
        <w:t xml:space="preserve">Решение Собрания депутатов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 № 54 от 15.11.2017 года (с последующими изменениями) «Об утверждении Положения об оплате труда муниципальных служащих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8D3628" w:rsidRPr="00512F48">
        <w:rPr>
          <w:rFonts w:ascii="Arial" w:hAnsi="Arial" w:cs="Arial"/>
          <w:sz w:val="24"/>
          <w:szCs w:val="24"/>
        </w:rPr>
        <w:t>»</w:t>
      </w:r>
      <w:r w:rsidRPr="00512F48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14:paraId="6287DE37" w14:textId="77777777" w:rsidR="00B05C7B" w:rsidRPr="00512F48" w:rsidRDefault="00B05C7B" w:rsidP="00512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распространяется на правоотношения, возникшие с 1 марта 2023 год</w:t>
      </w:r>
      <w:r w:rsidRPr="00512F48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14:paraId="1164CB16" w14:textId="77777777" w:rsidR="00B05C7B" w:rsidRPr="00512F48" w:rsidRDefault="00B05C7B" w:rsidP="00512F4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CFBC12" w14:textId="77777777" w:rsidR="00B05C7B" w:rsidRPr="00512F48" w:rsidRDefault="00B05C7B" w:rsidP="00512F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сельсовета </w:t>
      </w:r>
    </w:p>
    <w:p w14:paraId="566ED767" w14:textId="77777777" w:rsidR="00B05C7B" w:rsidRPr="00512F48" w:rsidRDefault="00B05C7B" w:rsidP="00512F48">
      <w:pPr>
        <w:shd w:val="clear" w:color="auto" w:fill="FFFFFF"/>
        <w:tabs>
          <w:tab w:val="left" w:pos="5940"/>
          <w:tab w:val="left" w:pos="60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2F4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512F4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512F4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Pr="00512F48">
        <w:rPr>
          <w:rFonts w:ascii="Arial" w:eastAsia="Times New Roman" w:hAnsi="Arial" w:cs="Arial"/>
          <w:sz w:val="24"/>
          <w:szCs w:val="24"/>
          <w:lang w:eastAsia="ru-RU"/>
        </w:rPr>
        <w:tab/>
        <w:t>В.А. Мазалова</w:t>
      </w:r>
    </w:p>
    <w:p w14:paraId="754A7497" w14:textId="77777777" w:rsidR="00B05C7B" w:rsidRPr="00512F48" w:rsidRDefault="00B05C7B" w:rsidP="00512F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467AD75" w14:textId="77777777" w:rsidR="00B05C7B" w:rsidRPr="00512F48" w:rsidRDefault="00B05C7B" w:rsidP="00512F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14:paraId="58762ADC" w14:textId="5CDBB2E6" w:rsidR="00B05C7B" w:rsidRPr="00512F48" w:rsidRDefault="00B05C7B" w:rsidP="00512F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сельсовета </w:t>
      </w:r>
      <w:proofErr w:type="spellStart"/>
      <w:proofErr w:type="gramStart"/>
      <w:r w:rsidRPr="00512F4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512F48">
        <w:rPr>
          <w:rFonts w:ascii="Arial" w:eastAsia="Times New Roman" w:hAnsi="Arial" w:cs="Arial"/>
          <w:sz w:val="24"/>
          <w:szCs w:val="24"/>
          <w:lang w:eastAsia="ru-RU"/>
        </w:rPr>
        <w:t>  района</w:t>
      </w:r>
      <w:proofErr w:type="gramEnd"/>
      <w:r w:rsidRPr="00512F4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    А.И.</w:t>
      </w:r>
      <w:r w:rsidR="00512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F48">
        <w:rPr>
          <w:rFonts w:ascii="Arial" w:eastAsia="Times New Roman" w:hAnsi="Arial" w:cs="Arial"/>
          <w:sz w:val="24"/>
          <w:szCs w:val="24"/>
          <w:lang w:eastAsia="ru-RU"/>
        </w:rPr>
        <w:t>Беляева</w:t>
      </w:r>
    </w:p>
    <w:p w14:paraId="48570D18" w14:textId="77777777" w:rsidR="00B05C7B" w:rsidRPr="00512F48" w:rsidRDefault="00B05C7B" w:rsidP="00512F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F4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E9E1D05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CC37B6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82145E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</w:p>
    <w:p w14:paraId="0C54060F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</w:p>
    <w:p w14:paraId="0E7931DD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</w:p>
    <w:p w14:paraId="5A7A988A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3ADB3F" w14:textId="77777777" w:rsidR="00B05C7B" w:rsidRPr="00512F48" w:rsidRDefault="00B05C7B" w:rsidP="00512F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lastRenderedPageBreak/>
        <w:t xml:space="preserve"> Приложение 1 к Решению Собрания депутатов </w:t>
      </w:r>
    </w:p>
    <w:p w14:paraId="68F9D60D" w14:textId="77777777" w:rsidR="00B05C7B" w:rsidRPr="00512F48" w:rsidRDefault="00B05C7B" w:rsidP="00512F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Солдатского сельсовета </w:t>
      </w:r>
    </w:p>
    <w:p w14:paraId="5395AC94" w14:textId="77777777" w:rsidR="00B05C7B" w:rsidRPr="00512F48" w:rsidRDefault="00B05C7B" w:rsidP="00512F4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14:paraId="300A8D46" w14:textId="77777777" w:rsidR="00B05C7B" w:rsidRPr="00512F48" w:rsidRDefault="00B05C7B" w:rsidP="00512F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№ </w:t>
      </w:r>
      <w:proofErr w:type="gramStart"/>
      <w:r w:rsidRPr="00512F48">
        <w:rPr>
          <w:rFonts w:ascii="Arial" w:hAnsi="Arial" w:cs="Arial"/>
          <w:sz w:val="24"/>
          <w:szCs w:val="24"/>
        </w:rPr>
        <w:t>94  от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«28»  февраля 2023 года</w:t>
      </w:r>
    </w:p>
    <w:p w14:paraId="1FDA724D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5FAC79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ПОЛОЖЕНИЕ</w:t>
      </w:r>
    </w:p>
    <w:p w14:paraId="63684FC8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об оплате </w:t>
      </w:r>
      <w:proofErr w:type="gramStart"/>
      <w:r w:rsidRPr="00512F48">
        <w:rPr>
          <w:rFonts w:ascii="Arial" w:hAnsi="Arial" w:cs="Arial"/>
          <w:sz w:val="24"/>
          <w:szCs w:val="24"/>
        </w:rPr>
        <w:t>труда  муниципальных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служащих</w:t>
      </w:r>
    </w:p>
    <w:p w14:paraId="33C9A3D8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14:paraId="599F566E" w14:textId="09ED7E98" w:rsidR="00B05C7B" w:rsidRDefault="00B05C7B" w:rsidP="00512F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 02.03.2007г. № 25-ФЗ «О муниципальной службе в Российской Федерации»,  Законом  Курской  области от 13.06.2007г. № 60-ЗКО  «О муниципальной службе в Курской области»</w:t>
      </w:r>
    </w:p>
    <w:p w14:paraId="771E34C7" w14:textId="77777777" w:rsidR="00512F48" w:rsidRPr="00512F48" w:rsidRDefault="00512F48" w:rsidP="00512F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0C3A64E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Глава 1. Общие положения</w:t>
      </w:r>
    </w:p>
    <w:p w14:paraId="7CCFF133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1.    Оплата труда муниципального служащего</w:t>
      </w:r>
    </w:p>
    <w:p w14:paraId="50651CD3" w14:textId="77777777" w:rsidR="00B05C7B" w:rsidRPr="00512F48" w:rsidRDefault="00B05C7B" w:rsidP="00512F4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</w:t>
      </w:r>
      <w:proofErr w:type="gramStart"/>
      <w:r w:rsidRPr="00512F48">
        <w:rPr>
          <w:rFonts w:ascii="Arial" w:hAnsi="Arial" w:cs="Arial"/>
          <w:sz w:val="24"/>
          <w:szCs w:val="24"/>
        </w:rPr>
        <w:t>следующих  дополнительных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 выплат, определяемых настоящим Положением:</w:t>
      </w:r>
    </w:p>
    <w:p w14:paraId="520FA8B0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-ежемесячная надбавка за классный чин;</w:t>
      </w:r>
    </w:p>
    <w:p w14:paraId="3DC74034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-ежемесячная надбавка к должностному окладу за выслугу лет на муниципальной службе;</w:t>
      </w:r>
    </w:p>
    <w:p w14:paraId="1FF6E3AF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-ежемесячная надбавка к должностному окладу за особые условия муниципальной службы;</w:t>
      </w:r>
    </w:p>
    <w:p w14:paraId="5D896D6A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-ежемесячное денежное поощрение;</w:t>
      </w:r>
    </w:p>
    <w:p w14:paraId="7C37683A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-премии за выполнение особо важных и сложных заданий;</w:t>
      </w:r>
    </w:p>
    <w:p w14:paraId="74A66869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-единовременная выплата при предоставлении </w:t>
      </w:r>
      <w:proofErr w:type="gramStart"/>
      <w:r w:rsidRPr="00512F48">
        <w:rPr>
          <w:rFonts w:ascii="Arial" w:hAnsi="Arial" w:cs="Arial"/>
          <w:sz w:val="24"/>
          <w:szCs w:val="24"/>
        </w:rPr>
        <w:t>ежегодного  оплачиваемого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отпуска (далее отпуска);</w:t>
      </w:r>
    </w:p>
    <w:p w14:paraId="2F00815A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-материальная </w:t>
      </w:r>
      <w:proofErr w:type="gramStart"/>
      <w:r w:rsidRPr="00512F48">
        <w:rPr>
          <w:rFonts w:ascii="Arial" w:hAnsi="Arial" w:cs="Arial"/>
          <w:sz w:val="24"/>
          <w:szCs w:val="24"/>
        </w:rPr>
        <w:t>помощь ;</w:t>
      </w:r>
      <w:proofErr w:type="gramEnd"/>
    </w:p>
    <w:p w14:paraId="416F2141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-другие выплаты, предусмотренные законодательством Российской Федерации.</w:t>
      </w:r>
    </w:p>
    <w:p w14:paraId="5F5B7FFF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</w:t>
      </w:r>
    </w:p>
    <w:p w14:paraId="544A3B1E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2.    Порядок решения вопросов денежного содержания</w:t>
      </w:r>
    </w:p>
    <w:p w14:paraId="3ECAD3CD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</w:t>
      </w:r>
    </w:p>
    <w:p w14:paraId="062C3A84" w14:textId="77777777" w:rsidR="00B05C7B" w:rsidRPr="00512F48" w:rsidRDefault="00B05C7B" w:rsidP="00512F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Вопросы денежного содержания муниципальных служащих разрешаются правовыми актами представителя </w:t>
      </w:r>
      <w:proofErr w:type="gramStart"/>
      <w:r w:rsidRPr="00512F48">
        <w:rPr>
          <w:rFonts w:ascii="Arial" w:hAnsi="Arial" w:cs="Arial"/>
          <w:sz w:val="24"/>
          <w:szCs w:val="24"/>
        </w:rPr>
        <w:t>нанимателя:  главы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администрации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района, решениями Собраний депутатов   – в отношении муниципальных служащих администрации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района.</w:t>
      </w:r>
    </w:p>
    <w:p w14:paraId="69CD81AA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Глава 2. Должностной оклад</w:t>
      </w:r>
    </w:p>
    <w:p w14:paraId="0BF43AF1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3.    Размеры должностных окладов муниципальных служащих</w:t>
      </w:r>
    </w:p>
    <w:p w14:paraId="3385DD68" w14:textId="77777777" w:rsidR="00B05C7B" w:rsidRPr="00512F48" w:rsidRDefault="00B05C7B" w:rsidP="00512F4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 устанавливаются в соответствии с замещаемой ими </w:t>
      </w:r>
      <w:proofErr w:type="gramStart"/>
      <w:r w:rsidRPr="00512F48">
        <w:rPr>
          <w:rFonts w:ascii="Arial" w:hAnsi="Arial" w:cs="Arial"/>
          <w:sz w:val="24"/>
          <w:szCs w:val="24"/>
        </w:rPr>
        <w:t>должностью  согласно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таблицы 1.</w:t>
      </w:r>
    </w:p>
    <w:p w14:paraId="318BBEEA" w14:textId="77777777" w:rsidR="00B05C7B" w:rsidRPr="00512F48" w:rsidRDefault="00B05C7B" w:rsidP="00512F4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Таблица 1 «Размеры должностных окладов»: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2485"/>
      </w:tblGrid>
      <w:tr w:rsidR="00B05C7B" w:rsidRPr="00512F48" w14:paraId="42D4AC81" w14:textId="77777777" w:rsidTr="00B05C7B">
        <w:trPr>
          <w:tblCellSpacing w:w="0" w:type="dxa"/>
          <w:jc w:val="center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F292" w14:textId="77777777" w:rsidR="00B05C7B" w:rsidRPr="00512F48" w:rsidRDefault="00B05C7B" w:rsidP="00512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lastRenderedPageBreak/>
              <w:t>Должности муниципальной службы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A387" w14:textId="77777777" w:rsidR="00B05C7B" w:rsidRPr="00512F48" w:rsidRDefault="00B05C7B" w:rsidP="00512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14:paraId="2A3B5FBD" w14:textId="77777777" w:rsidR="00B05C7B" w:rsidRPr="00512F48" w:rsidRDefault="00B05C7B" w:rsidP="00512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 xml:space="preserve">должностного оклада (рублей </w:t>
            </w:r>
            <w:proofErr w:type="gramStart"/>
            <w:r w:rsidRPr="00512F48">
              <w:rPr>
                <w:rFonts w:ascii="Arial" w:hAnsi="Arial" w:cs="Arial"/>
                <w:sz w:val="24"/>
                <w:szCs w:val="24"/>
              </w:rPr>
              <w:t>в  месяц</w:t>
            </w:r>
            <w:proofErr w:type="gramEnd"/>
            <w:r w:rsidRPr="00512F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5C7B" w:rsidRPr="00512F48" w14:paraId="70042110" w14:textId="77777777" w:rsidTr="00B05C7B">
        <w:trPr>
          <w:tblCellSpacing w:w="0" w:type="dxa"/>
          <w:jc w:val="center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A9858" w14:textId="77777777" w:rsidR="00B05C7B" w:rsidRPr="00512F48" w:rsidRDefault="00B05C7B" w:rsidP="00512F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 xml:space="preserve">Заместитель Главы Солдатского сельсовета </w:t>
            </w:r>
            <w:proofErr w:type="spellStart"/>
            <w:r w:rsidRPr="00512F48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Pr="00512F48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4CC0" w14:textId="77777777" w:rsidR="00B05C7B" w:rsidRPr="00512F48" w:rsidRDefault="00B05C7B" w:rsidP="00512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8538</w:t>
            </w:r>
          </w:p>
        </w:tc>
      </w:tr>
      <w:tr w:rsidR="00B05C7B" w:rsidRPr="00512F48" w14:paraId="76BE75C4" w14:textId="77777777" w:rsidTr="00B05C7B">
        <w:trPr>
          <w:tblCellSpacing w:w="0" w:type="dxa"/>
          <w:jc w:val="center"/>
        </w:trPr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4F4E" w14:textId="77777777" w:rsidR="00B05C7B" w:rsidRPr="00512F48" w:rsidRDefault="00B05C7B" w:rsidP="00512F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Начальник отдела Администрации Солдатского сельсовета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6423" w14:textId="77777777" w:rsidR="00B05C7B" w:rsidRPr="00512F48" w:rsidRDefault="00B05C7B" w:rsidP="00512F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7720</w:t>
            </w:r>
          </w:p>
        </w:tc>
      </w:tr>
    </w:tbl>
    <w:p w14:paraId="03B8E55B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 </w:t>
      </w:r>
    </w:p>
    <w:p w14:paraId="67437EFE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Глава 3. Надбавка к должностному окладу за классный чин</w:t>
      </w:r>
    </w:p>
    <w:p w14:paraId="236BB330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4. Ежемесячная надбавка к должностному окладу за классный чин</w:t>
      </w:r>
    </w:p>
    <w:p w14:paraId="75C5F4E7" w14:textId="77777777" w:rsidR="00B05C7B" w:rsidRPr="00512F48" w:rsidRDefault="00B05C7B" w:rsidP="00512F4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правовым актом Администрации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района.</w:t>
      </w:r>
    </w:p>
    <w:p w14:paraId="46513229" w14:textId="77777777" w:rsidR="00B05C7B" w:rsidRPr="00512F48" w:rsidRDefault="00B05C7B" w:rsidP="00512F4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Выплата ежемесячной </w:t>
      </w:r>
      <w:proofErr w:type="gramStart"/>
      <w:r w:rsidRPr="00512F48">
        <w:rPr>
          <w:rFonts w:ascii="Arial" w:hAnsi="Arial" w:cs="Arial"/>
          <w:sz w:val="24"/>
          <w:szCs w:val="24"/>
        </w:rPr>
        <w:t>надбавки  к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должностному окладу за классный чин производится с момента присвоения муниципальному служащему классного чина.</w:t>
      </w:r>
    </w:p>
    <w:p w14:paraId="33FE2CA2" w14:textId="77777777" w:rsidR="00B05C7B" w:rsidRPr="00512F48" w:rsidRDefault="00B05C7B" w:rsidP="00512F4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Ежемесячная надбавка за классный чин начисляется </w:t>
      </w:r>
      <w:proofErr w:type="gramStart"/>
      <w:r w:rsidRPr="00512F48">
        <w:rPr>
          <w:rFonts w:ascii="Arial" w:hAnsi="Arial" w:cs="Arial"/>
          <w:sz w:val="24"/>
          <w:szCs w:val="24"/>
        </w:rPr>
        <w:t>исходя,  из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должностного оклада муниципального служащего без учета доплат и надбавок и выплачивается ежемесячно с заработной платой.</w:t>
      </w:r>
    </w:p>
    <w:p w14:paraId="3902FF3F" w14:textId="77777777" w:rsidR="00B05C7B" w:rsidRPr="00512F48" w:rsidRDefault="00B05C7B" w:rsidP="00512F4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Ежемесячная надбавка за классный чин учитывается во всех случаях исчисления среднего заработка.</w:t>
      </w:r>
    </w:p>
    <w:p w14:paraId="4306D6CC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</w:t>
      </w:r>
    </w:p>
    <w:p w14:paraId="786B31D0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Глава 4. Надбавка к должностному окладу за выслугу   лет на муниципальной службе.</w:t>
      </w:r>
    </w:p>
    <w:p w14:paraId="4362F35F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5.    Размеры надбавки к должностному окладу за выслугу лет.</w:t>
      </w:r>
    </w:p>
    <w:p w14:paraId="461F5243" w14:textId="77777777" w:rsidR="00B05C7B" w:rsidRPr="00512F48" w:rsidRDefault="00B05C7B" w:rsidP="00512F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Выплата муниципальным служащим надбавок к должностному окладу за выслугу лет определяется решением Собрания депутатов Солдатского сельсовета и производится дифференцированно в зависимости от стажа (общей продолжительности) муниципальной службы в размерах:</w:t>
      </w:r>
    </w:p>
    <w:p w14:paraId="3AA3AA82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 при стаже муниципальной службы от 1 года до 5 лет – 10 процентов;</w:t>
      </w:r>
    </w:p>
    <w:p w14:paraId="33D112B9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 при стаже муниципальной службы от 5 лет до 10 лет – 15 процентов;</w:t>
      </w:r>
    </w:p>
    <w:p w14:paraId="76C80058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при стаже муниципальной службы от 10 лет до 15 лет – 20 процентов;</w:t>
      </w:r>
    </w:p>
    <w:p w14:paraId="71C2388F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при стаже муниципальной службы         свыше 15 лет – 30 процентов.</w:t>
      </w:r>
    </w:p>
    <w:p w14:paraId="4300CB3F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</w:t>
      </w:r>
    </w:p>
    <w:p w14:paraId="10820F20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6.      Исчисление стажа муниципальной службы, дающего право на получение надбавки к должностному окладу за выслугу лет.</w:t>
      </w:r>
    </w:p>
    <w:p w14:paraId="688AECEE" w14:textId="77777777" w:rsidR="00B05C7B" w:rsidRPr="00512F48" w:rsidRDefault="00B05C7B" w:rsidP="00512F48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Стаж муниципальной службы, дающий право на получение надбавки к должностному окладу за выслугу лет, исчисляется в соответствии с Законом Курской области № 32-ЗКО от 18.06.2003 года «О периодах работы(службы), включаемых  в стаж муниципальной службы муниципальных служащих, дающих право  на установление ежемесячной надбавки к должностному окладу за выслугу лет».</w:t>
      </w:r>
    </w:p>
    <w:p w14:paraId="34B04A0B" w14:textId="77777777" w:rsidR="00B05C7B" w:rsidRPr="00512F48" w:rsidRDefault="00B05C7B" w:rsidP="00512F48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Источником выплат ежемесячной </w:t>
      </w:r>
      <w:proofErr w:type="gramStart"/>
      <w:r w:rsidRPr="00512F48">
        <w:rPr>
          <w:rFonts w:ascii="Arial" w:hAnsi="Arial" w:cs="Arial"/>
          <w:sz w:val="24"/>
          <w:szCs w:val="24"/>
        </w:rPr>
        <w:t>надбавки  к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должностному окладу за выслугу лет являются  средства оплаты труда в соответствии с фондом </w:t>
      </w:r>
      <w:r w:rsidRPr="00512F48">
        <w:rPr>
          <w:rFonts w:ascii="Arial" w:hAnsi="Arial" w:cs="Arial"/>
          <w:sz w:val="24"/>
          <w:szCs w:val="24"/>
        </w:rPr>
        <w:lastRenderedPageBreak/>
        <w:t>оплаты труда, утвержденным решением Собрания депутатов Солдатского сельсовета  (в размере 3,6 должностных окладов в расчете на год).</w:t>
      </w:r>
    </w:p>
    <w:p w14:paraId="6A154AD4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7.      Порядок установления стажа муниципальной службы, дающего право на получение надбавки к должностному окладу за выслугу лет</w:t>
      </w:r>
    </w:p>
    <w:p w14:paraId="4DE4A81E" w14:textId="77777777" w:rsidR="00B05C7B" w:rsidRPr="00512F48" w:rsidRDefault="00B05C7B" w:rsidP="00512F4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Стаж муниципальной службы, дающий право на получение надбавки к должностному окладу за выслугу лет, устанавливается по представлению кадрового органа либо заявлению муниципального служащего Комиссией по установлению стажа работы, дающего право на получение ежемесячных надбавок за выслугу лет (далее – Комиссия по установлению стажа).</w:t>
      </w:r>
    </w:p>
    <w:p w14:paraId="58125F76" w14:textId="77777777" w:rsidR="00B05C7B" w:rsidRPr="00512F48" w:rsidRDefault="00B05C7B" w:rsidP="00512F4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Решение Комиссии по установлению стажа оформляется протоколом и передается представителю нанимателя.</w:t>
      </w:r>
    </w:p>
    <w:p w14:paraId="53E52688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</w:t>
      </w:r>
    </w:p>
    <w:p w14:paraId="19040221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8.      Порядок установления и выплаты надбавки к    должностному окладу за выслугу лет</w:t>
      </w:r>
    </w:p>
    <w:p w14:paraId="49D273D8" w14:textId="77777777" w:rsidR="00B05C7B" w:rsidRPr="00512F48" w:rsidRDefault="00B05C7B" w:rsidP="00512F4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Надбавка к должностному окладу за выслугу лет устанавливается муниципальному служащему с момента возникновения права на получение или изменение размера этой надбавки, выплачивается одновременно с выплатой денежного содержания за соответствующий </w:t>
      </w:r>
      <w:proofErr w:type="gramStart"/>
      <w:r w:rsidRPr="00512F48">
        <w:rPr>
          <w:rFonts w:ascii="Arial" w:hAnsi="Arial" w:cs="Arial"/>
          <w:sz w:val="24"/>
          <w:szCs w:val="24"/>
        </w:rPr>
        <w:t>месяц .</w:t>
      </w:r>
      <w:proofErr w:type="gramEnd"/>
    </w:p>
    <w:p w14:paraId="29B306BA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Глава 5. Надбавка к должностному окладу</w:t>
      </w:r>
    </w:p>
    <w:p w14:paraId="5415DE91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за особые условия муниципальной службы</w:t>
      </w:r>
    </w:p>
    <w:p w14:paraId="66084813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9.      Размеры надбавки к должностному окладу   </w:t>
      </w:r>
      <w:proofErr w:type="gramStart"/>
      <w:r w:rsidRPr="00512F48">
        <w:rPr>
          <w:rFonts w:ascii="Arial" w:hAnsi="Arial" w:cs="Arial"/>
          <w:sz w:val="24"/>
          <w:szCs w:val="24"/>
        </w:rPr>
        <w:t>за  особые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условия муниципальной службы</w:t>
      </w:r>
    </w:p>
    <w:p w14:paraId="66C1F437" w14:textId="77777777" w:rsidR="00B05C7B" w:rsidRPr="00512F48" w:rsidRDefault="00B05C7B" w:rsidP="00512F48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14:paraId="39C2D0BA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сложности работы – выполнение заданий особой важности и сложности;</w:t>
      </w:r>
    </w:p>
    <w:p w14:paraId="01CE34E2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напряженности работы – большой объем работы, необходимость выполнения работы в короткие сроки, оперативность принятия решений;</w:t>
      </w:r>
    </w:p>
    <w:p w14:paraId="5ECF7640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14:paraId="57F85F46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</w:t>
      </w:r>
    </w:p>
    <w:p w14:paraId="6E6BF218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участия в работе комиссий и рабочих групп, образованных в органах местного самоуправления;</w:t>
      </w:r>
    </w:p>
    <w:p w14:paraId="3E33719D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участия в реализации отдельных государственных полномочий, переданных муниципальному образованию. </w:t>
      </w:r>
    </w:p>
    <w:p w14:paraId="569A6748" w14:textId="77777777" w:rsidR="00B05C7B" w:rsidRPr="00512F48" w:rsidRDefault="00B05C7B" w:rsidP="00512F48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Ежемесячная надбавка устанавливается в следующих размерах:</w:t>
      </w:r>
    </w:p>
    <w:p w14:paraId="7C79076D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-по высшей группе </w:t>
      </w:r>
      <w:proofErr w:type="gramStart"/>
      <w:r w:rsidRPr="00512F48">
        <w:rPr>
          <w:rFonts w:ascii="Arial" w:hAnsi="Arial" w:cs="Arial"/>
          <w:sz w:val="24"/>
          <w:szCs w:val="24"/>
        </w:rPr>
        <w:t>должностей  -</w:t>
      </w:r>
      <w:proofErr w:type="gramEnd"/>
      <w:r w:rsidRPr="00512F48">
        <w:rPr>
          <w:rFonts w:ascii="Arial" w:hAnsi="Arial" w:cs="Arial"/>
          <w:sz w:val="24"/>
          <w:szCs w:val="24"/>
        </w:rPr>
        <w:t>муниципальной службы - в размере от 150 до 200 процентов должностного оклада;</w:t>
      </w:r>
    </w:p>
    <w:p w14:paraId="4A1ECB5F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-по главной группе должностей-муниципальной службы- в размере от 120 до 150 процентов должностного оклада;</w:t>
      </w:r>
    </w:p>
    <w:p w14:paraId="1A6CCF36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-по </w:t>
      </w:r>
      <w:proofErr w:type="gramStart"/>
      <w:r w:rsidRPr="00512F48">
        <w:rPr>
          <w:rFonts w:ascii="Arial" w:hAnsi="Arial" w:cs="Arial"/>
          <w:sz w:val="24"/>
          <w:szCs w:val="24"/>
        </w:rPr>
        <w:t>ведущей  группе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должностей-муниципальной службы- в размере от 90 до 120 процентов должностного оклада;</w:t>
      </w:r>
    </w:p>
    <w:p w14:paraId="5B55F9F8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lastRenderedPageBreak/>
        <w:t xml:space="preserve">-по </w:t>
      </w:r>
      <w:proofErr w:type="gramStart"/>
      <w:r w:rsidRPr="00512F48">
        <w:rPr>
          <w:rFonts w:ascii="Arial" w:hAnsi="Arial" w:cs="Arial"/>
          <w:sz w:val="24"/>
          <w:szCs w:val="24"/>
        </w:rPr>
        <w:t>старшей  группе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должностей-муниципальной службы- в размере от 60 до 90 процентов должностного оклада;</w:t>
      </w:r>
    </w:p>
    <w:p w14:paraId="0C639782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-по младшей группе должностей-муниципальной службы- в размере до 60 процентов должностного оклада.</w:t>
      </w:r>
    </w:p>
    <w:p w14:paraId="63B805BB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14:paraId="25C0B6EB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10.    Порядок установления и выплаты надбавки к должностному   окладу за особые условия муниципальной службы</w:t>
      </w:r>
    </w:p>
    <w:p w14:paraId="6D3622FF" w14:textId="77777777" w:rsidR="00B05C7B" w:rsidRPr="00512F48" w:rsidRDefault="00B05C7B" w:rsidP="00512F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Надбавка к должностному окладу за особые условия муниципальной службы устанавливается муниципальному служащему Собранием депутатов Солдатского </w:t>
      </w:r>
      <w:proofErr w:type="gramStart"/>
      <w:r w:rsidRPr="00512F48">
        <w:rPr>
          <w:rFonts w:ascii="Arial" w:hAnsi="Arial" w:cs="Arial"/>
          <w:sz w:val="24"/>
          <w:szCs w:val="24"/>
        </w:rPr>
        <w:t>сельсовета ,может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изменяться (увеличиваться или уменьшаться),и выплачивается одновременно с выплатой денежного содержания за соответствующий месяц .</w:t>
      </w:r>
    </w:p>
    <w:p w14:paraId="50E9715E" w14:textId="77777777" w:rsidR="00B05C7B" w:rsidRPr="00512F48" w:rsidRDefault="00B05C7B" w:rsidP="00512F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Источником выплаты надбавки должностному окладу за особые условия муниципальной службы являются средства оплаты труда в соответствии с фондом оплаты труда, утвержденным решением собрания депутатов Солдатского сельсовета:</w:t>
      </w:r>
    </w:p>
    <w:p w14:paraId="26AF102C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-по высшей группе </w:t>
      </w:r>
      <w:proofErr w:type="gramStart"/>
      <w:r w:rsidRPr="00512F48">
        <w:rPr>
          <w:rFonts w:ascii="Arial" w:hAnsi="Arial" w:cs="Arial"/>
          <w:sz w:val="24"/>
          <w:szCs w:val="24"/>
        </w:rPr>
        <w:t>должностей  -</w:t>
      </w:r>
      <w:proofErr w:type="gramEnd"/>
      <w:r w:rsidRPr="00512F48">
        <w:rPr>
          <w:rFonts w:ascii="Arial" w:hAnsi="Arial" w:cs="Arial"/>
          <w:sz w:val="24"/>
          <w:szCs w:val="24"/>
        </w:rPr>
        <w:t>муниципальной службы - в размере 24  должностных окладов;</w:t>
      </w:r>
    </w:p>
    <w:p w14:paraId="250C267A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-по главной группе должностей-муниципальной службы- в размере </w:t>
      </w:r>
      <w:proofErr w:type="gramStart"/>
      <w:r w:rsidRPr="00512F48">
        <w:rPr>
          <w:rFonts w:ascii="Arial" w:hAnsi="Arial" w:cs="Arial"/>
          <w:sz w:val="24"/>
          <w:szCs w:val="24"/>
        </w:rPr>
        <w:t>18  должностных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окладов;</w:t>
      </w:r>
    </w:p>
    <w:p w14:paraId="5E2CDC87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-по </w:t>
      </w:r>
      <w:proofErr w:type="gramStart"/>
      <w:r w:rsidRPr="00512F48">
        <w:rPr>
          <w:rFonts w:ascii="Arial" w:hAnsi="Arial" w:cs="Arial"/>
          <w:sz w:val="24"/>
          <w:szCs w:val="24"/>
        </w:rPr>
        <w:t>ведущей  группе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должностей-муниципальной службы- в размере 14,4  должностных окладов;</w:t>
      </w:r>
    </w:p>
    <w:p w14:paraId="7A150872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-по </w:t>
      </w:r>
      <w:proofErr w:type="gramStart"/>
      <w:r w:rsidRPr="00512F48">
        <w:rPr>
          <w:rFonts w:ascii="Arial" w:hAnsi="Arial" w:cs="Arial"/>
          <w:sz w:val="24"/>
          <w:szCs w:val="24"/>
        </w:rPr>
        <w:t>старшей  группе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должностей-муниципальной службы- в размере 10,8  должностных окладов;</w:t>
      </w:r>
    </w:p>
    <w:p w14:paraId="13F202B7" w14:textId="77777777" w:rsidR="00B05C7B" w:rsidRPr="00512F48" w:rsidRDefault="00B05C7B" w:rsidP="00512F4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-по младшей группе должностей-муниципальной службы- в размере 7,</w:t>
      </w:r>
      <w:proofErr w:type="gramStart"/>
      <w:r w:rsidRPr="00512F48">
        <w:rPr>
          <w:rFonts w:ascii="Arial" w:hAnsi="Arial" w:cs="Arial"/>
          <w:sz w:val="24"/>
          <w:szCs w:val="24"/>
        </w:rPr>
        <w:t>2  должностных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окладов.</w:t>
      </w:r>
    </w:p>
    <w:p w14:paraId="465EDF5A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512F48">
        <w:rPr>
          <w:rFonts w:ascii="Arial" w:hAnsi="Arial" w:cs="Arial"/>
          <w:sz w:val="24"/>
          <w:szCs w:val="24"/>
        </w:rPr>
        <w:t>Глава  6</w:t>
      </w:r>
      <w:proofErr w:type="gramEnd"/>
      <w:r w:rsidRPr="00512F48">
        <w:rPr>
          <w:rFonts w:ascii="Arial" w:hAnsi="Arial" w:cs="Arial"/>
          <w:sz w:val="24"/>
          <w:szCs w:val="24"/>
        </w:rPr>
        <w:t>.  Денежное поощрение к должностному окладу</w:t>
      </w:r>
    </w:p>
    <w:p w14:paraId="40AB545D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11.     Размер денежного поощрения к должностному окладу</w:t>
      </w:r>
    </w:p>
    <w:p w14:paraId="07D0575E" w14:textId="77777777" w:rsidR="00B05C7B" w:rsidRPr="00512F48" w:rsidRDefault="00B05C7B" w:rsidP="00512F4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color w:val="000000"/>
          <w:sz w:val="24"/>
          <w:szCs w:val="24"/>
        </w:rPr>
        <w:t xml:space="preserve"> Ежемесячное денежное поощрение муниципальным служащим устанавливается в размерах, не превышающих максимально </w:t>
      </w:r>
      <w:proofErr w:type="gramStart"/>
      <w:r w:rsidRPr="00512F48">
        <w:rPr>
          <w:rFonts w:ascii="Arial" w:hAnsi="Arial" w:cs="Arial"/>
          <w:color w:val="000000"/>
          <w:sz w:val="24"/>
          <w:szCs w:val="24"/>
        </w:rPr>
        <w:t>допустимых  размеров</w:t>
      </w:r>
      <w:proofErr w:type="gramEnd"/>
      <w:r w:rsidRPr="00512F48">
        <w:rPr>
          <w:rFonts w:ascii="Arial" w:hAnsi="Arial" w:cs="Arial"/>
          <w:color w:val="000000"/>
          <w:sz w:val="24"/>
          <w:szCs w:val="24"/>
        </w:rPr>
        <w:t xml:space="preserve"> установленных настоящим решением, в пределах установленных фондов оплаты труда  муниципальных органов и выплачивается за фактически отработанное время одновременно с должностным окладом</w:t>
      </w:r>
      <w:r w:rsidRPr="00512F48">
        <w:rPr>
          <w:rFonts w:ascii="Arial" w:hAnsi="Arial" w:cs="Arial"/>
          <w:sz w:val="24"/>
          <w:szCs w:val="24"/>
        </w:rPr>
        <w:t>.</w:t>
      </w:r>
    </w:p>
    <w:p w14:paraId="5EB473FC" w14:textId="77777777" w:rsidR="00B05C7B" w:rsidRPr="00512F48" w:rsidRDefault="00B05C7B" w:rsidP="00512F4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Конкретный размер денежного поощрения устанавливается в следующих размерах: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3482"/>
      </w:tblGrid>
      <w:tr w:rsidR="00B05C7B" w:rsidRPr="00512F48" w14:paraId="324C6C4B" w14:textId="77777777" w:rsidTr="00B05C7B">
        <w:trPr>
          <w:trHeight w:val="844"/>
          <w:tblCellSpacing w:w="0" w:type="dxa"/>
          <w:jc w:val="center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6549" w14:textId="77777777" w:rsidR="00B05C7B" w:rsidRPr="00512F48" w:rsidRDefault="00B05C7B" w:rsidP="00512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7A15" w14:textId="77777777" w:rsidR="00B05C7B" w:rsidRPr="00512F48" w:rsidRDefault="00B05C7B" w:rsidP="00512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% от должностного оклада</w:t>
            </w:r>
          </w:p>
        </w:tc>
      </w:tr>
      <w:tr w:rsidR="00B05C7B" w:rsidRPr="00512F48" w14:paraId="53F0BB89" w14:textId="77777777" w:rsidTr="00B05C7B">
        <w:trPr>
          <w:trHeight w:val="688"/>
          <w:tblCellSpacing w:w="0" w:type="dxa"/>
          <w:jc w:val="center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34BF8" w14:textId="77777777" w:rsidR="00B05C7B" w:rsidRPr="00512F48" w:rsidRDefault="00B05C7B" w:rsidP="00512F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 xml:space="preserve">Заместитель Главы Солдатского сельсовета </w:t>
            </w:r>
            <w:proofErr w:type="spellStart"/>
            <w:r w:rsidRPr="00512F48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Pr="00512F4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630F4" w14:textId="77777777" w:rsidR="00B05C7B" w:rsidRPr="00512F48" w:rsidRDefault="00B05C7B" w:rsidP="00512F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 10</w:t>
            </w:r>
          </w:p>
        </w:tc>
      </w:tr>
      <w:tr w:rsidR="00B05C7B" w:rsidRPr="00512F48" w14:paraId="2D47AC8F" w14:textId="77777777" w:rsidTr="00B05C7B">
        <w:trPr>
          <w:tblCellSpacing w:w="0" w:type="dxa"/>
          <w:jc w:val="center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47C5" w14:textId="77777777" w:rsidR="00B05C7B" w:rsidRPr="00512F48" w:rsidRDefault="00B05C7B" w:rsidP="00512F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Начальник отдела Администрации Солдатского сельсовета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9289C" w14:textId="77777777" w:rsidR="00B05C7B" w:rsidRPr="00512F48" w:rsidRDefault="00B05C7B" w:rsidP="00512F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F48">
              <w:rPr>
                <w:rFonts w:ascii="Arial" w:hAnsi="Arial" w:cs="Arial"/>
                <w:sz w:val="24"/>
                <w:szCs w:val="24"/>
              </w:rPr>
              <w:t> 55</w:t>
            </w:r>
          </w:p>
        </w:tc>
      </w:tr>
    </w:tbl>
    <w:p w14:paraId="31B3B328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</w:t>
      </w:r>
    </w:p>
    <w:p w14:paraId="55ECCAC4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lastRenderedPageBreak/>
        <w:t>Статья 12.    Порядок установления и выплаты денежного      поощрения к должностному окладу</w:t>
      </w:r>
    </w:p>
    <w:p w14:paraId="782B94BF" w14:textId="77777777" w:rsidR="00B05C7B" w:rsidRPr="00512F48" w:rsidRDefault="00B05C7B" w:rsidP="00512F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Денежное поощрение к должностному выплачивается одновременно с выплатой денежного содержания за </w:t>
      </w:r>
      <w:proofErr w:type="gramStart"/>
      <w:r w:rsidRPr="00512F48">
        <w:rPr>
          <w:rFonts w:ascii="Arial" w:hAnsi="Arial" w:cs="Arial"/>
          <w:sz w:val="24"/>
          <w:szCs w:val="24"/>
        </w:rPr>
        <w:t>соответствующий  месяц</w:t>
      </w:r>
      <w:proofErr w:type="gramEnd"/>
      <w:r w:rsidRPr="00512F48">
        <w:rPr>
          <w:rFonts w:ascii="Arial" w:hAnsi="Arial" w:cs="Arial"/>
          <w:sz w:val="24"/>
          <w:szCs w:val="24"/>
        </w:rPr>
        <w:t>.</w:t>
      </w:r>
    </w:p>
    <w:p w14:paraId="3AF65188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2A8D9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512F48">
        <w:rPr>
          <w:rFonts w:ascii="Arial" w:hAnsi="Arial" w:cs="Arial"/>
          <w:sz w:val="24"/>
          <w:szCs w:val="24"/>
        </w:rPr>
        <w:t>Глава  7</w:t>
      </w:r>
      <w:proofErr w:type="gramEnd"/>
      <w:r w:rsidRPr="00512F48">
        <w:rPr>
          <w:rFonts w:ascii="Arial" w:hAnsi="Arial" w:cs="Arial"/>
          <w:sz w:val="24"/>
          <w:szCs w:val="24"/>
        </w:rPr>
        <w:t>. Премия</w:t>
      </w:r>
    </w:p>
    <w:p w14:paraId="79344985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за выполнение особо важных и сложных заданий</w:t>
      </w:r>
    </w:p>
    <w:p w14:paraId="65F57876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Статья 13.    Размеры премии </w:t>
      </w:r>
      <w:proofErr w:type="gramStart"/>
      <w:r w:rsidRPr="00512F48">
        <w:rPr>
          <w:rFonts w:ascii="Arial" w:hAnsi="Arial" w:cs="Arial"/>
          <w:sz w:val="24"/>
          <w:szCs w:val="24"/>
        </w:rPr>
        <w:t>за  выполнение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особо важных и сложных заданий</w:t>
      </w:r>
    </w:p>
    <w:p w14:paraId="151B3E88" w14:textId="77777777" w:rsidR="00B05C7B" w:rsidRPr="00512F48" w:rsidRDefault="00B05C7B" w:rsidP="00512F48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Премирование муниципальных служащих за выполнение особо важных и сложных </w:t>
      </w:r>
      <w:proofErr w:type="gramStart"/>
      <w:r w:rsidRPr="00512F48">
        <w:rPr>
          <w:rFonts w:ascii="Arial" w:hAnsi="Arial" w:cs="Arial"/>
          <w:sz w:val="24"/>
          <w:szCs w:val="24"/>
        </w:rPr>
        <w:t>заданий  устанавливаются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 в соответствии с пунктом 4 части2 статьи 6 Закона  Курской  области от 13.06.2007г. № 60-ЗКО  «О муниципальной службе в Курской области» .</w:t>
      </w:r>
    </w:p>
    <w:p w14:paraId="513A9DF4" w14:textId="77777777" w:rsidR="00B05C7B" w:rsidRPr="00512F48" w:rsidRDefault="00B05C7B" w:rsidP="00512F48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Премии за выполнение особо важных и сложных заданий выплачиваются муниципальным служащим за своевременное и </w:t>
      </w:r>
      <w:proofErr w:type="gramStart"/>
      <w:r w:rsidRPr="00512F48">
        <w:rPr>
          <w:rFonts w:ascii="Arial" w:hAnsi="Arial" w:cs="Arial"/>
          <w:sz w:val="24"/>
          <w:szCs w:val="24"/>
        </w:rPr>
        <w:t>качественное  исполнение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заданий при надлежащем исполнении должностной инструкции в размере до 2 (двух) должностных окладов .</w:t>
      </w:r>
    </w:p>
    <w:p w14:paraId="50CA7C78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Статья 14.   Порядок и условия премирования </w:t>
      </w:r>
    </w:p>
    <w:p w14:paraId="0315F7D7" w14:textId="77777777" w:rsidR="00B05C7B" w:rsidRPr="00512F48" w:rsidRDefault="00B05C7B" w:rsidP="00512F48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Премии за выполнение особо важных и сложных заданий определяются представителем нанимателя с учетом обеспечения задач и функций соответствующего органа местного самоуправления поселения, должностной </w:t>
      </w:r>
      <w:proofErr w:type="gramStart"/>
      <w:r w:rsidRPr="00512F48">
        <w:rPr>
          <w:rFonts w:ascii="Arial" w:hAnsi="Arial" w:cs="Arial"/>
          <w:sz w:val="24"/>
          <w:szCs w:val="24"/>
        </w:rPr>
        <w:t>инструкции  муниципального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служащего и  выплачиваются на основании  распоряжения главы администрации Солдатского сельсовета </w:t>
      </w:r>
      <w:proofErr w:type="spellStart"/>
      <w:r w:rsidRPr="00512F4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12F48">
        <w:rPr>
          <w:rFonts w:ascii="Arial" w:hAnsi="Arial" w:cs="Arial"/>
          <w:sz w:val="24"/>
          <w:szCs w:val="24"/>
        </w:rPr>
        <w:t xml:space="preserve"> района.</w:t>
      </w:r>
    </w:p>
    <w:p w14:paraId="7CD1AA53" w14:textId="77777777" w:rsidR="00B05C7B" w:rsidRPr="00512F48" w:rsidRDefault="00B05C7B" w:rsidP="00512F48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Премирование муниципальных служащих за выполнение особо важных и сложных </w:t>
      </w:r>
      <w:proofErr w:type="gramStart"/>
      <w:r w:rsidRPr="00512F48">
        <w:rPr>
          <w:rFonts w:ascii="Arial" w:hAnsi="Arial" w:cs="Arial"/>
          <w:sz w:val="24"/>
          <w:szCs w:val="24"/>
        </w:rPr>
        <w:t>заданий  производится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по их выполнению в  соответствующем квартале текущего года.</w:t>
      </w:r>
    </w:p>
    <w:p w14:paraId="12802D57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Глава 8. Единовременная выплата</w:t>
      </w:r>
    </w:p>
    <w:p w14:paraId="5A581E79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14:paraId="0195E6D2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15.    Размер единовременной выплаты при предоставлении    ежегодного оплачиваемого отпуска </w:t>
      </w:r>
    </w:p>
    <w:p w14:paraId="6EC4B81D" w14:textId="77777777" w:rsidR="00B05C7B" w:rsidRPr="00512F48" w:rsidRDefault="00B05C7B" w:rsidP="00512F4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окладов.</w:t>
      </w:r>
    </w:p>
    <w:p w14:paraId="0BD828BA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Статья 16.    Порядок производства единовременной выплаты при предоставлении ежегодного оплачиваемого отпуска</w:t>
      </w:r>
    </w:p>
    <w:p w14:paraId="7E9F0DB5" w14:textId="77777777" w:rsidR="00B05C7B" w:rsidRPr="00512F48" w:rsidRDefault="00B05C7B" w:rsidP="00512F48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производится одновременно с выплатой денежного содержания за период отпуска.  В случаях использования муниципальным служащим отпуска частями, выплата производится при использовании отпуска не менее 14 календарных дней. 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</w:t>
      </w:r>
    </w:p>
    <w:p w14:paraId="36DDC40D" w14:textId="77777777" w:rsidR="00B05C7B" w:rsidRPr="00512F48" w:rsidRDefault="00B05C7B" w:rsidP="00512F48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lastRenderedPageBreak/>
        <w:t>Муниципальным служащим,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14:paraId="74B704C1" w14:textId="77777777" w:rsidR="00B05C7B" w:rsidRPr="00512F48" w:rsidRDefault="00B05C7B" w:rsidP="00512F48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Единовременная выплата к отпуску не производится, если муниципальный </w:t>
      </w:r>
      <w:proofErr w:type="gramStart"/>
      <w:r w:rsidRPr="00512F48">
        <w:rPr>
          <w:rFonts w:ascii="Arial" w:hAnsi="Arial" w:cs="Arial"/>
          <w:sz w:val="24"/>
          <w:szCs w:val="24"/>
        </w:rPr>
        <w:t>служащий  не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использовал своего права на получение отпуска.</w:t>
      </w:r>
    </w:p>
    <w:p w14:paraId="2C3E5EBE" w14:textId="77777777" w:rsidR="00B05C7B" w:rsidRPr="00512F48" w:rsidRDefault="00B05C7B" w:rsidP="00512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Глава 9. Материальная помощь  </w:t>
      </w:r>
    </w:p>
    <w:p w14:paraId="6FC577F6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Статья 17.    Основания оказания муниципальному служащему материальной помощи  </w:t>
      </w:r>
    </w:p>
    <w:p w14:paraId="05980983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 -на частичное возмещение расходов в связи со смертью супруги (супруга), родителей, детей, с необходимостью дорогостоящего лечения и приобретения лекарств, с ущербом от стихийных бедствий (наводнения, ураган, пожары), кражи личного имущества;</w:t>
      </w:r>
    </w:p>
    <w:p w14:paraId="34B1A4DB" w14:textId="77777777" w:rsidR="00B05C7B" w:rsidRPr="00512F48" w:rsidRDefault="00B05C7B" w:rsidP="00512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-на выплаты близким родственникам умершего муниципального служащего, муниципальному служащему в случае длительной утраты трудоспособности или осуществления ухода за больным родственником в течение длительного периода времени (более 3 недель), в связи с выходом муниципального служащего на пенсию.</w:t>
      </w:r>
    </w:p>
    <w:p w14:paraId="1E0E3D3A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Статья 18. Размеры материальной помощи </w:t>
      </w:r>
    </w:p>
    <w:p w14:paraId="234FA17B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Муниципальному служащему в целях оказания социальной поддержки </w:t>
      </w:r>
      <w:proofErr w:type="gramStart"/>
      <w:r w:rsidRPr="00512F48">
        <w:rPr>
          <w:rFonts w:ascii="Arial" w:hAnsi="Arial" w:cs="Arial"/>
          <w:sz w:val="24"/>
          <w:szCs w:val="24"/>
        </w:rPr>
        <w:t>выплачивается  материальная</w:t>
      </w:r>
      <w:proofErr w:type="gramEnd"/>
      <w:r w:rsidRPr="00512F48">
        <w:rPr>
          <w:rFonts w:ascii="Arial" w:hAnsi="Arial" w:cs="Arial"/>
          <w:sz w:val="24"/>
          <w:szCs w:val="24"/>
        </w:rPr>
        <w:t xml:space="preserve"> помощь в размере одного должностного оклада в год.</w:t>
      </w:r>
    </w:p>
    <w:p w14:paraId="40F2A321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Статья 19. Порядок оказания материальной помощи </w:t>
      </w:r>
    </w:p>
    <w:p w14:paraId="376912B7" w14:textId="77777777" w:rsidR="00B05C7B" w:rsidRPr="00512F48" w:rsidRDefault="00B05C7B" w:rsidP="00512F4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Оказание материальной помощи производится по заявлению муниципального служащего.</w:t>
      </w:r>
    </w:p>
    <w:p w14:paraId="54FFB545" w14:textId="77777777" w:rsidR="00B05C7B" w:rsidRPr="00512F48" w:rsidRDefault="00B05C7B" w:rsidP="00512F48">
      <w:pPr>
        <w:tabs>
          <w:tab w:val="left" w:pos="334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>Глава 10. Индексация размера денежного вознаграждения</w:t>
      </w:r>
    </w:p>
    <w:p w14:paraId="70D9FA25" w14:textId="77777777" w:rsidR="00B05C7B" w:rsidRPr="00512F48" w:rsidRDefault="00B05C7B" w:rsidP="00512F48">
      <w:pPr>
        <w:tabs>
          <w:tab w:val="left" w:pos="33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2F48">
        <w:rPr>
          <w:rFonts w:ascii="Arial" w:hAnsi="Arial" w:cs="Arial"/>
          <w:sz w:val="24"/>
          <w:szCs w:val="24"/>
        </w:rPr>
        <w:t xml:space="preserve">                Индексация (увеличение размера денежного вознаграждения выборных должностных лиц и муниципальных служащих) осуществляется в соответствии с Законом Курской области об областном бюджете на соответствующий финансовый год.</w:t>
      </w:r>
    </w:p>
    <w:p w14:paraId="755E54B9" w14:textId="77777777" w:rsidR="00B05C7B" w:rsidRPr="00512F48" w:rsidRDefault="00B05C7B" w:rsidP="00512F48">
      <w:pPr>
        <w:spacing w:after="0"/>
        <w:rPr>
          <w:rFonts w:ascii="Arial" w:hAnsi="Arial" w:cs="Arial"/>
          <w:sz w:val="24"/>
          <w:szCs w:val="24"/>
        </w:rPr>
      </w:pPr>
    </w:p>
    <w:p w14:paraId="01E3CA86" w14:textId="77777777" w:rsidR="00C94E54" w:rsidRPr="00512F48" w:rsidRDefault="00C94E54" w:rsidP="00512F48">
      <w:pPr>
        <w:spacing w:after="0"/>
        <w:rPr>
          <w:rFonts w:ascii="Arial" w:hAnsi="Arial" w:cs="Arial"/>
          <w:sz w:val="24"/>
          <w:szCs w:val="24"/>
        </w:rPr>
      </w:pPr>
    </w:p>
    <w:sectPr w:rsidR="00C94E54" w:rsidRPr="00512F48" w:rsidSect="00512F4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185"/>
    <w:multiLevelType w:val="multilevel"/>
    <w:tmpl w:val="7D1E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B1DEA"/>
    <w:multiLevelType w:val="multilevel"/>
    <w:tmpl w:val="7E7E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94577"/>
    <w:multiLevelType w:val="multilevel"/>
    <w:tmpl w:val="5AAC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B7770"/>
    <w:multiLevelType w:val="multilevel"/>
    <w:tmpl w:val="884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85404"/>
    <w:multiLevelType w:val="hybridMultilevel"/>
    <w:tmpl w:val="B6E8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BB7"/>
    <w:multiLevelType w:val="hybridMultilevel"/>
    <w:tmpl w:val="E6E4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A05"/>
    <w:multiLevelType w:val="multilevel"/>
    <w:tmpl w:val="E826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82C05"/>
    <w:multiLevelType w:val="multilevel"/>
    <w:tmpl w:val="4D4263AC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"/>
      <w:lvlJc w:val="left"/>
      <w:pPr>
        <w:ind w:left="855" w:hanging="360"/>
      </w:pPr>
    </w:lvl>
    <w:lvl w:ilvl="2">
      <w:start w:val="1"/>
      <w:numFmt w:val="decimal"/>
      <w:isLgl/>
      <w:lvlText w:val="%1.%2.%3"/>
      <w:lvlJc w:val="left"/>
      <w:pPr>
        <w:ind w:left="1575" w:hanging="720"/>
      </w:pPr>
    </w:lvl>
    <w:lvl w:ilvl="3">
      <w:start w:val="1"/>
      <w:numFmt w:val="decimal"/>
      <w:isLgl/>
      <w:lvlText w:val="%1.%2.%3.%4"/>
      <w:lvlJc w:val="left"/>
      <w:pPr>
        <w:ind w:left="2295" w:hanging="1080"/>
      </w:pPr>
    </w:lvl>
    <w:lvl w:ilvl="4">
      <w:start w:val="1"/>
      <w:numFmt w:val="decimal"/>
      <w:isLgl/>
      <w:lvlText w:val="%1.%2.%3.%4.%5"/>
      <w:lvlJc w:val="left"/>
      <w:pPr>
        <w:ind w:left="2655" w:hanging="1080"/>
      </w:pPr>
    </w:lvl>
    <w:lvl w:ilvl="5">
      <w:start w:val="1"/>
      <w:numFmt w:val="decimal"/>
      <w:isLgl/>
      <w:lvlText w:val="%1.%2.%3.%4.%5.%6"/>
      <w:lvlJc w:val="left"/>
      <w:pPr>
        <w:ind w:left="3375" w:hanging="1440"/>
      </w:pPr>
    </w:lvl>
    <w:lvl w:ilvl="6">
      <w:start w:val="1"/>
      <w:numFmt w:val="decimal"/>
      <w:isLgl/>
      <w:lvlText w:val="%1.%2.%3.%4.%5.%6.%7"/>
      <w:lvlJc w:val="left"/>
      <w:pPr>
        <w:ind w:left="3735" w:hanging="1440"/>
      </w:p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</w:lvl>
  </w:abstractNum>
  <w:abstractNum w:abstractNumId="8" w15:restartNumberingAfterBreak="0">
    <w:nsid w:val="5CFA3A41"/>
    <w:multiLevelType w:val="multilevel"/>
    <w:tmpl w:val="10F0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F2235"/>
    <w:multiLevelType w:val="multilevel"/>
    <w:tmpl w:val="E3C6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F0DB6"/>
    <w:multiLevelType w:val="multilevel"/>
    <w:tmpl w:val="448E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4A"/>
    <w:rsid w:val="00512F48"/>
    <w:rsid w:val="008D3628"/>
    <w:rsid w:val="00B05C7B"/>
    <w:rsid w:val="00C94E54"/>
    <w:rsid w:val="00D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F244"/>
  <w15:chartTrackingRefBased/>
  <w15:docId w15:val="{6C46D607-F80A-47B5-9B96-973363C8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6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LEfViLamkDCJsg41XaWGSk81E4pG80kLnqnPG1eZvek=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FwJJilYq6BmdZ641uxstMneV/17eFl/Zzm/SZnoUrlA=</DigestValue>
    </Reference>
  </SignedInfo>
  <SignatureValue>8BXMVDb1MvwCPmm2iVu1eEVj+hXHuXwE65fA3x9JclN6wHOcHeDt6K0GIxKo6nzo
OVR0DwS1tfpV/1250Dtf8w==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NowrBxIf8wVn9PWbdexTMiDxDtI=</DigestValue>
      </Reference>
      <Reference URI="/word/fontTable.xml?ContentType=application/vnd.openxmlformats-officedocument.wordprocessingml.fontTable+xml">
        <DigestMethod Algorithm="http://www.w3.org/2000/09/xmldsig#sha1"/>
        <DigestValue>kuXhobWMyICHHIgAfA/IEZTVsrw=</DigestValue>
      </Reference>
      <Reference URI="/word/numbering.xml?ContentType=application/vnd.openxmlformats-officedocument.wordprocessingml.numbering+xml">
        <DigestMethod Algorithm="http://www.w3.org/2000/09/xmldsig#sha1"/>
        <DigestValue>ZUU/zirRueCeegong5URFua2Ezw=</DigestValue>
      </Reference>
      <Reference URI="/word/settings.xml?ContentType=application/vnd.openxmlformats-officedocument.wordprocessingml.settings+xml">
        <DigestMethod Algorithm="http://www.w3.org/2000/09/xmldsig#sha1"/>
        <DigestValue>m+sp0PJZLXuGMoPmfDmX9Xfs/xs=</DigestValue>
      </Reference>
      <Reference URI="/word/styles.xml?ContentType=application/vnd.openxmlformats-officedocument.wordprocessingml.styles+xml">
        <DigestMethod Algorithm="http://www.w3.org/2000/09/xmldsig#sha1"/>
        <DigestValue>KWvGrbSkjuSfJHDGqEnhKNMhbJU=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EwbMpR6+2ModWSRR4l7M1jXoshc=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2023-03-03T12:12:16Z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2023-03-03T12:12:16Z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F9A9-45F4-4BED-8B2B-B48CA168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2023-03-03T11:52:00Z</cp:lastPrinted>
  <dcterms:created xsi:type="dcterms:W3CDTF">2023-03-03T09:10:00Z</dcterms:created>
  <dcterms:modified xsi:type="dcterms:W3CDTF">2023-03-03T12:01:00Z</dcterms:modified>
</cp:coreProperties>
</file>