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A529" w14:textId="77777777" w:rsidR="0028754F" w:rsidRDefault="0028754F" w:rsidP="008A185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14:paraId="53C3FE32" w14:textId="77777777" w:rsidR="0028754F" w:rsidRDefault="009A791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 ДЕПУТАТОВ</w:t>
      </w:r>
    </w:p>
    <w:p w14:paraId="20FB9803" w14:textId="77777777" w:rsidR="0028754F" w:rsidRDefault="009A791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СОЛДАТСКОГО СЕЛЬСОВЕТА</w:t>
      </w:r>
    </w:p>
    <w:p w14:paraId="70C84167" w14:textId="0E77DDCE" w:rsidR="0028754F" w:rsidRDefault="009A7910" w:rsidP="008A185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ГОРШЕЧЕНСКОГО РАЙОНА</w:t>
      </w:r>
      <w:r w:rsidR="008A18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КУРСКОЙ ОБЛАСТИ</w:t>
      </w:r>
    </w:p>
    <w:p w14:paraId="4D820979" w14:textId="77777777" w:rsidR="0028754F" w:rsidRDefault="0028754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14:paraId="10B246F2" w14:textId="77777777" w:rsidR="0028754F" w:rsidRDefault="009A791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2258592E" w14:textId="77777777" w:rsidR="0028754F" w:rsidRDefault="0028754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14:paraId="3261F415" w14:textId="4A31D200" w:rsidR="0028754F" w:rsidRDefault="009A791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 w:rsidR="008A1857">
        <w:rPr>
          <w:rFonts w:ascii="Times New Roman" w:hAnsi="Times New Roman"/>
          <w:b/>
          <w:sz w:val="28"/>
        </w:rPr>
        <w:t>01 февраля 2</w:t>
      </w:r>
      <w:r>
        <w:rPr>
          <w:rFonts w:ascii="Times New Roman" w:hAnsi="Times New Roman"/>
          <w:b/>
          <w:sz w:val="28"/>
        </w:rPr>
        <w:t xml:space="preserve">023 г.  </w:t>
      </w:r>
      <w:proofErr w:type="gramStart"/>
      <w:r>
        <w:rPr>
          <w:rFonts w:ascii="Times New Roman" w:hAnsi="Times New Roman"/>
          <w:b/>
          <w:sz w:val="28"/>
        </w:rPr>
        <w:t xml:space="preserve">№  </w:t>
      </w:r>
      <w:r w:rsidR="008A1857">
        <w:rPr>
          <w:rFonts w:ascii="Times New Roman" w:hAnsi="Times New Roman"/>
          <w:b/>
          <w:sz w:val="28"/>
        </w:rPr>
        <w:t>87</w:t>
      </w:r>
      <w:proofErr w:type="gramEnd"/>
    </w:p>
    <w:p w14:paraId="72DD9035" w14:textId="77777777" w:rsidR="0028754F" w:rsidRDefault="0028754F">
      <w:pPr>
        <w:pStyle w:val="ConsPlusNormal"/>
        <w:ind w:firstLine="0"/>
        <w:rPr>
          <w:rFonts w:ascii="Times New Roman" w:hAnsi="Times New Roman"/>
          <w:b/>
          <w:sz w:val="28"/>
        </w:rPr>
      </w:pPr>
    </w:p>
    <w:p w14:paraId="38F24581" w14:textId="77777777" w:rsidR="0028754F" w:rsidRDefault="009A791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ЦЕНТРАЛИЗАЦИИ УЧРЕЖДЕНИЙ </w:t>
      </w:r>
    </w:p>
    <w:p w14:paraId="41613044" w14:textId="77777777" w:rsidR="0028754F" w:rsidRDefault="009A791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КУЛЬТУРНО-ДОСУГОВОГО ТИПА ПОСЕЛЕНИЯ </w:t>
      </w:r>
    </w:p>
    <w:p w14:paraId="488588B4" w14:textId="38E8D59A" w:rsidR="0028754F" w:rsidRDefault="009A791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МУНИЦИПАЛЬНОГО РАЙОНА </w:t>
      </w:r>
    </w:p>
    <w:p w14:paraId="57575A19" w14:textId="77777777" w:rsidR="008A1857" w:rsidRDefault="008A1857">
      <w:pPr>
        <w:pStyle w:val="ConsPlusNormal"/>
        <w:jc w:val="center"/>
        <w:rPr>
          <w:rFonts w:ascii="Times New Roman" w:hAnsi="Times New Roman"/>
          <w:sz w:val="28"/>
        </w:rPr>
      </w:pPr>
    </w:p>
    <w:p w14:paraId="45DA3FBA" w14:textId="77777777" w:rsidR="0028754F" w:rsidRDefault="009A7910">
      <w:pPr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распоряжением Администрации Курской области от 02.02.2022 № 52-ра "О культурно-досуговых учреждениях на территории Курской области", распоряжением </w:t>
      </w:r>
      <w:bookmarkStart w:id="0" w:name="_Hlk109888638"/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Горшеченского</w:t>
      </w:r>
      <w:proofErr w:type="spellEnd"/>
      <w:r>
        <w:rPr>
          <w:sz w:val="28"/>
        </w:rPr>
        <w:t xml:space="preserve"> района Курской области от 18.07.2022 № 165-р «Об утверждении Плана мероприятий («дорожной карты») по централизации учреждений культурно- досугового типа района и поселений и бюджетного (бухгалтерского) учета и отчетности </w:t>
      </w:r>
      <w:proofErr w:type="spellStart"/>
      <w:r>
        <w:rPr>
          <w:sz w:val="28"/>
        </w:rPr>
        <w:t>Горшеченского</w:t>
      </w:r>
      <w:proofErr w:type="spellEnd"/>
      <w:r>
        <w:rPr>
          <w:sz w:val="28"/>
        </w:rPr>
        <w:t xml:space="preserve"> района» </w:t>
      </w:r>
      <w:bookmarkEnd w:id="0"/>
      <w:r>
        <w:rPr>
          <w:sz w:val="28"/>
        </w:rPr>
        <w:t xml:space="preserve">Собрание депутатов Солдатского  сельсовета </w:t>
      </w:r>
      <w:proofErr w:type="spellStart"/>
      <w:r>
        <w:rPr>
          <w:sz w:val="28"/>
        </w:rPr>
        <w:t>Горшеченского</w:t>
      </w:r>
      <w:proofErr w:type="spellEnd"/>
      <w:r>
        <w:rPr>
          <w:sz w:val="28"/>
        </w:rPr>
        <w:t xml:space="preserve"> района Курской области  </w:t>
      </w:r>
      <w:r>
        <w:rPr>
          <w:b/>
          <w:sz w:val="28"/>
        </w:rPr>
        <w:t>РЕШИЛО:</w:t>
      </w:r>
    </w:p>
    <w:p w14:paraId="60CB9058" w14:textId="77777777" w:rsidR="0028754F" w:rsidRDefault="009A7910">
      <w:pPr>
        <w:ind w:firstLine="540"/>
        <w:jc w:val="both"/>
        <w:rPr>
          <w:sz w:val="28"/>
        </w:rPr>
      </w:pPr>
      <w:r>
        <w:rPr>
          <w:sz w:val="28"/>
        </w:rPr>
        <w:t>1. Централизовать учреждения культурно – досугового типа Солдатского сельсовета с учреждением района, путем создания на базе муниципального казенного учреждения культуры «</w:t>
      </w:r>
      <w:proofErr w:type="spellStart"/>
      <w:r>
        <w:rPr>
          <w:sz w:val="28"/>
        </w:rPr>
        <w:t>Горшеченский</w:t>
      </w:r>
      <w:proofErr w:type="spellEnd"/>
      <w:r>
        <w:rPr>
          <w:sz w:val="28"/>
        </w:rPr>
        <w:t xml:space="preserve"> районный Дом творчества», находящегося в ведении муниципального района, филиалов, расположенных на территории Солдатского сельсовета.</w:t>
      </w:r>
    </w:p>
    <w:p w14:paraId="7C6D6EA2" w14:textId="77777777" w:rsidR="0028754F" w:rsidRDefault="009A7910">
      <w:pPr>
        <w:ind w:firstLine="540"/>
        <w:jc w:val="both"/>
        <w:rPr>
          <w:sz w:val="28"/>
        </w:rPr>
      </w:pPr>
      <w:r>
        <w:rPr>
          <w:sz w:val="28"/>
        </w:rPr>
        <w:t>2. При проведении централизации сохранить штатную численность специалистов учреждений культурно- досугового типа, обеспечив их объемами работ и трудоустройством в филиалы, указанные в пункте 1 настоящего решения.</w:t>
      </w:r>
    </w:p>
    <w:p w14:paraId="0D3A47EC" w14:textId="77777777" w:rsidR="0028754F" w:rsidRDefault="009A7910">
      <w:pPr>
        <w:ind w:firstLine="540"/>
        <w:jc w:val="both"/>
        <w:rPr>
          <w:sz w:val="28"/>
        </w:rPr>
      </w:pPr>
      <w:r>
        <w:rPr>
          <w:sz w:val="28"/>
        </w:rPr>
        <w:t>3. Передать в собственность муниципального района имущество, необходимое для обеспечения деятельности филиалов, указанных в пункте 1 настоящего решения.</w:t>
      </w:r>
    </w:p>
    <w:p w14:paraId="0FE5E102" w14:textId="77777777" w:rsidR="0028754F" w:rsidRDefault="009A7910">
      <w:pPr>
        <w:ind w:firstLine="540"/>
        <w:jc w:val="both"/>
        <w:rPr>
          <w:sz w:val="28"/>
        </w:rPr>
      </w:pPr>
      <w:r>
        <w:rPr>
          <w:sz w:val="28"/>
        </w:rPr>
        <w:t>4. Ликвидировать учреждения культурно – досугового типа Солдатского сельсовета.</w:t>
      </w:r>
    </w:p>
    <w:p w14:paraId="31DAFB56" w14:textId="4D28532A" w:rsidR="008A1857" w:rsidRDefault="009A7910" w:rsidP="008A185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5. Настоящее решение вступает в силу со дня его подписания, распространяет свое действие на правоотношения, возникшие с 1 января  2023 года и подлежит размещению на официальном сайте муниципального образования «</w:t>
      </w:r>
      <w:proofErr w:type="gramStart"/>
      <w:r>
        <w:rPr>
          <w:sz w:val="28"/>
        </w:rPr>
        <w:t>Солдатский  сельсовет</w:t>
      </w:r>
      <w:proofErr w:type="gramEnd"/>
      <w:r>
        <w:rPr>
          <w:sz w:val="28"/>
        </w:rPr>
        <w:t xml:space="preserve">» </w:t>
      </w:r>
      <w:proofErr w:type="spellStart"/>
      <w:r>
        <w:rPr>
          <w:sz w:val="28"/>
        </w:rPr>
        <w:t>Горшеченского</w:t>
      </w:r>
      <w:proofErr w:type="spellEnd"/>
      <w:r>
        <w:rPr>
          <w:sz w:val="28"/>
        </w:rPr>
        <w:t xml:space="preserve"> района Курской области.</w:t>
      </w:r>
    </w:p>
    <w:p w14:paraId="70C6CA46" w14:textId="77777777" w:rsidR="0028754F" w:rsidRDefault="009A7910">
      <w:pPr>
        <w:rPr>
          <w:b/>
          <w:sz w:val="28"/>
        </w:rPr>
      </w:pPr>
      <w:r>
        <w:rPr>
          <w:b/>
          <w:sz w:val="28"/>
        </w:rPr>
        <w:t xml:space="preserve">Глава Солдатского сельсовета </w:t>
      </w:r>
    </w:p>
    <w:p w14:paraId="154AC5A3" w14:textId="77777777" w:rsidR="0028754F" w:rsidRDefault="009A7910">
      <w:pPr>
        <w:rPr>
          <w:b/>
          <w:sz w:val="28"/>
        </w:rPr>
      </w:pPr>
      <w:proofErr w:type="spellStart"/>
      <w:r>
        <w:rPr>
          <w:b/>
          <w:sz w:val="28"/>
        </w:rPr>
        <w:t>Горшеченского</w:t>
      </w:r>
      <w:proofErr w:type="spellEnd"/>
      <w:r>
        <w:rPr>
          <w:b/>
          <w:sz w:val="28"/>
        </w:rPr>
        <w:t xml:space="preserve"> района                                                      В.А. Мазалова</w:t>
      </w:r>
    </w:p>
    <w:p w14:paraId="708CB3F0" w14:textId="77777777" w:rsidR="0028754F" w:rsidRDefault="0028754F">
      <w:pPr>
        <w:rPr>
          <w:b/>
          <w:sz w:val="28"/>
        </w:rPr>
      </w:pPr>
    </w:p>
    <w:p w14:paraId="60DFE117" w14:textId="77777777" w:rsidR="0028754F" w:rsidRDefault="009A7910">
      <w:pPr>
        <w:rPr>
          <w:b/>
          <w:sz w:val="28"/>
        </w:rPr>
      </w:pPr>
      <w:r>
        <w:rPr>
          <w:b/>
          <w:sz w:val="28"/>
        </w:rPr>
        <w:t xml:space="preserve">Председатель Собрания депутатов </w:t>
      </w:r>
    </w:p>
    <w:p w14:paraId="07CB2692" w14:textId="77777777" w:rsidR="0028754F" w:rsidRDefault="009A7910">
      <w:r>
        <w:rPr>
          <w:b/>
          <w:sz w:val="28"/>
        </w:rPr>
        <w:t>Солдатского сельсовета                                                    А.И. Беляева</w:t>
      </w:r>
    </w:p>
    <w:sectPr w:rsidR="0028754F" w:rsidSect="0028754F">
      <w:pgSz w:w="11908" w:h="16848"/>
      <w:pgMar w:top="850" w:right="850" w:bottom="1134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54F"/>
    <w:rsid w:val="0028754F"/>
    <w:rsid w:val="008A1857"/>
    <w:rsid w:val="008C1CFD"/>
    <w:rsid w:val="009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B72A"/>
  <w15:docId w15:val="{EEDE9504-5103-4F8D-9876-262F3466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28754F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2875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875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875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75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75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754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2875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754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875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754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75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754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75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754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8754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875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754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8754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8754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8754F"/>
    <w:rPr>
      <w:color w:val="0000FF"/>
      <w:u w:val="single"/>
    </w:rPr>
  </w:style>
  <w:style w:type="character" w:styleId="a3">
    <w:name w:val="Hyperlink"/>
    <w:link w:val="12"/>
    <w:rsid w:val="0028754F"/>
    <w:rPr>
      <w:color w:val="0000FF"/>
      <w:u w:val="single"/>
    </w:rPr>
  </w:style>
  <w:style w:type="paragraph" w:customStyle="1" w:styleId="Footnote">
    <w:name w:val="Footnote"/>
    <w:link w:val="Footnote0"/>
    <w:rsid w:val="002875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8754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8754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875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75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8754F"/>
    <w:rPr>
      <w:rFonts w:ascii="XO Thames" w:hAnsi="XO Thames"/>
      <w:sz w:val="20"/>
    </w:rPr>
  </w:style>
  <w:style w:type="paragraph" w:customStyle="1" w:styleId="15">
    <w:name w:val="Основной шрифт абзаца1"/>
    <w:rsid w:val="0028754F"/>
  </w:style>
  <w:style w:type="paragraph" w:styleId="9">
    <w:name w:val="toc 9"/>
    <w:next w:val="a"/>
    <w:link w:val="90"/>
    <w:uiPriority w:val="39"/>
    <w:rsid w:val="002875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754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875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754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875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754F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8754F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28754F"/>
    <w:rPr>
      <w:rFonts w:ascii="Arial" w:hAnsi="Arial"/>
      <w:sz w:val="20"/>
    </w:rPr>
  </w:style>
  <w:style w:type="paragraph" w:styleId="a4">
    <w:name w:val="Subtitle"/>
    <w:next w:val="a"/>
    <w:link w:val="a5"/>
    <w:uiPriority w:val="11"/>
    <w:qFormat/>
    <w:rsid w:val="0028754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8754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875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28754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8754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8754F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2023-02-02T06:03:00Z</cp:lastPrinted>
  <dcterms:created xsi:type="dcterms:W3CDTF">2023-02-01T08:15:00Z</dcterms:created>
  <dcterms:modified xsi:type="dcterms:W3CDTF">2023-02-02T06:29:00Z</dcterms:modified>
</cp:coreProperties>
</file>