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14" w:rsidRPr="00D94CA9" w:rsidRDefault="001629B5" w:rsidP="00C72214">
      <w:pPr>
        <w:autoSpaceDE w:val="0"/>
        <w:autoSpaceDN w:val="0"/>
        <w:adjustRightInd w:val="0"/>
        <w:spacing w:after="0" w:line="240" w:lineRule="auto"/>
        <w:jc w:val="center"/>
        <w:outlineLvl w:val="1"/>
        <w:rPr>
          <w:rFonts w:ascii="Arial" w:hAnsi="Arial" w:cs="Arial"/>
          <w:b/>
          <w:sz w:val="32"/>
          <w:szCs w:val="32"/>
        </w:rPr>
      </w:pPr>
      <w:r w:rsidRPr="00D94CA9">
        <w:rPr>
          <w:rFonts w:ascii="Arial" w:hAnsi="Arial" w:cs="Arial"/>
          <w:b/>
          <w:sz w:val="32"/>
          <w:szCs w:val="32"/>
        </w:rPr>
        <w:t>Собрание депутатов</w:t>
      </w:r>
    </w:p>
    <w:p w:rsidR="001629B5" w:rsidRPr="00D94CA9" w:rsidRDefault="001629B5" w:rsidP="00C72214">
      <w:pPr>
        <w:autoSpaceDE w:val="0"/>
        <w:autoSpaceDN w:val="0"/>
        <w:adjustRightInd w:val="0"/>
        <w:spacing w:after="0" w:line="240" w:lineRule="auto"/>
        <w:jc w:val="center"/>
        <w:outlineLvl w:val="1"/>
        <w:rPr>
          <w:rFonts w:ascii="Arial" w:hAnsi="Arial" w:cs="Arial"/>
          <w:b/>
          <w:sz w:val="32"/>
          <w:szCs w:val="32"/>
        </w:rPr>
      </w:pPr>
      <w:r w:rsidRPr="00D94CA9">
        <w:rPr>
          <w:rFonts w:ascii="Arial" w:hAnsi="Arial" w:cs="Arial"/>
          <w:b/>
          <w:sz w:val="32"/>
          <w:szCs w:val="32"/>
        </w:rPr>
        <w:t>Солдатского сельсовета</w:t>
      </w:r>
    </w:p>
    <w:p w:rsidR="003C1804" w:rsidRPr="00D94CA9" w:rsidRDefault="001629B5" w:rsidP="00D94CA9">
      <w:pPr>
        <w:jc w:val="center"/>
        <w:rPr>
          <w:rFonts w:ascii="Arial" w:hAnsi="Arial" w:cs="Arial"/>
          <w:b/>
          <w:sz w:val="32"/>
          <w:szCs w:val="32"/>
        </w:rPr>
      </w:pPr>
      <w:r w:rsidRPr="00D94CA9">
        <w:rPr>
          <w:rFonts w:ascii="Arial" w:hAnsi="Arial" w:cs="Arial"/>
          <w:b/>
          <w:sz w:val="32"/>
          <w:szCs w:val="32"/>
        </w:rPr>
        <w:t>Горше</w:t>
      </w:r>
      <w:r w:rsidR="00C72214" w:rsidRPr="00D94CA9">
        <w:rPr>
          <w:rFonts w:ascii="Arial" w:hAnsi="Arial" w:cs="Arial"/>
          <w:b/>
          <w:sz w:val="32"/>
          <w:szCs w:val="32"/>
        </w:rPr>
        <w:t>ченского района Курской области</w:t>
      </w:r>
    </w:p>
    <w:p w:rsidR="001629B5" w:rsidRPr="00D94CA9" w:rsidRDefault="001629B5" w:rsidP="00C72214">
      <w:pPr>
        <w:jc w:val="center"/>
        <w:rPr>
          <w:rFonts w:ascii="Arial" w:hAnsi="Arial" w:cs="Arial"/>
          <w:b/>
          <w:sz w:val="32"/>
          <w:szCs w:val="32"/>
        </w:rPr>
      </w:pPr>
      <w:r w:rsidRPr="00D94CA9">
        <w:rPr>
          <w:rFonts w:ascii="Arial" w:hAnsi="Arial" w:cs="Arial"/>
          <w:b/>
          <w:sz w:val="32"/>
          <w:szCs w:val="32"/>
        </w:rPr>
        <w:t>РЕШЕНИЕ</w:t>
      </w:r>
    </w:p>
    <w:p w:rsidR="001629B5" w:rsidRPr="00D94CA9" w:rsidRDefault="00C72214" w:rsidP="00C72214">
      <w:pPr>
        <w:jc w:val="center"/>
        <w:rPr>
          <w:rFonts w:ascii="Arial" w:hAnsi="Arial" w:cs="Arial"/>
          <w:b/>
          <w:sz w:val="32"/>
          <w:szCs w:val="32"/>
        </w:rPr>
      </w:pPr>
      <w:r w:rsidRPr="00D94CA9">
        <w:rPr>
          <w:rFonts w:ascii="Arial" w:hAnsi="Arial" w:cs="Arial"/>
          <w:b/>
          <w:sz w:val="32"/>
          <w:szCs w:val="32"/>
        </w:rPr>
        <w:t xml:space="preserve">от </w:t>
      </w:r>
      <w:r w:rsidR="00E812D9" w:rsidRPr="00D94CA9">
        <w:rPr>
          <w:rFonts w:ascii="Arial" w:hAnsi="Arial" w:cs="Arial"/>
          <w:b/>
          <w:sz w:val="32"/>
          <w:szCs w:val="32"/>
        </w:rPr>
        <w:t>22 октября</w:t>
      </w:r>
      <w:r w:rsidRPr="00D94CA9">
        <w:rPr>
          <w:rFonts w:ascii="Arial" w:hAnsi="Arial" w:cs="Arial"/>
          <w:b/>
          <w:sz w:val="32"/>
          <w:szCs w:val="32"/>
        </w:rPr>
        <w:t xml:space="preserve"> </w:t>
      </w:r>
      <w:r w:rsidR="009815AC">
        <w:rPr>
          <w:rFonts w:ascii="Arial" w:hAnsi="Arial" w:cs="Arial"/>
          <w:b/>
          <w:sz w:val="32"/>
          <w:szCs w:val="32"/>
        </w:rPr>
        <w:t xml:space="preserve"> 2018</w:t>
      </w:r>
      <w:bookmarkStart w:id="0" w:name="_GoBack"/>
      <w:bookmarkEnd w:id="0"/>
      <w:r w:rsidR="001629B5" w:rsidRPr="00D94CA9">
        <w:rPr>
          <w:rFonts w:ascii="Arial" w:hAnsi="Arial" w:cs="Arial"/>
          <w:b/>
          <w:sz w:val="32"/>
          <w:szCs w:val="32"/>
        </w:rPr>
        <w:t xml:space="preserve"> г.</w:t>
      </w:r>
      <w:r w:rsidR="00E812D9" w:rsidRPr="00D94CA9">
        <w:rPr>
          <w:rFonts w:ascii="Arial" w:hAnsi="Arial" w:cs="Arial"/>
          <w:b/>
          <w:sz w:val="32"/>
          <w:szCs w:val="32"/>
        </w:rPr>
        <w:t xml:space="preserve"> </w:t>
      </w:r>
      <w:r w:rsidR="003C1804" w:rsidRPr="00D94CA9">
        <w:rPr>
          <w:rFonts w:ascii="Arial" w:hAnsi="Arial" w:cs="Arial"/>
          <w:b/>
          <w:sz w:val="32"/>
          <w:szCs w:val="32"/>
        </w:rPr>
        <w:t xml:space="preserve"> №100</w:t>
      </w:r>
    </w:p>
    <w:p w:rsidR="001629B5" w:rsidRPr="00D94CA9" w:rsidRDefault="001629B5" w:rsidP="00C72214">
      <w:pPr>
        <w:pStyle w:val="ConsPlusTitle"/>
        <w:widowControl/>
        <w:jc w:val="center"/>
        <w:rPr>
          <w:rFonts w:ascii="Arial" w:hAnsi="Arial" w:cs="Arial"/>
          <w:sz w:val="32"/>
          <w:szCs w:val="32"/>
        </w:rPr>
      </w:pPr>
    </w:p>
    <w:p w:rsidR="001629B5" w:rsidRPr="00D94CA9" w:rsidRDefault="00C72214" w:rsidP="00C72214">
      <w:pPr>
        <w:pStyle w:val="ConsPlusTitle"/>
        <w:widowControl/>
        <w:jc w:val="center"/>
        <w:rPr>
          <w:rFonts w:ascii="Arial" w:hAnsi="Arial" w:cs="Arial"/>
          <w:sz w:val="32"/>
          <w:szCs w:val="32"/>
        </w:rPr>
      </w:pPr>
      <w:r w:rsidRPr="00D94CA9">
        <w:rPr>
          <w:rFonts w:ascii="Arial" w:hAnsi="Arial" w:cs="Arial"/>
          <w:sz w:val="32"/>
          <w:szCs w:val="32"/>
        </w:rPr>
        <w:t>Об утверждении Правил  благоустройства территории муниципального образования «Солдатский сельсовет» Горшеченского района Курской области</w:t>
      </w:r>
    </w:p>
    <w:p w:rsidR="00C72214" w:rsidRPr="00D94CA9" w:rsidRDefault="00C72214" w:rsidP="00C72214">
      <w:pPr>
        <w:pStyle w:val="ConsPlusTitle"/>
        <w:widowControl/>
        <w:jc w:val="center"/>
        <w:rPr>
          <w:rFonts w:ascii="Arial" w:hAnsi="Arial" w:cs="Arial"/>
          <w:sz w:val="32"/>
          <w:szCs w:val="32"/>
        </w:rPr>
      </w:pPr>
    </w:p>
    <w:p w:rsidR="001629B5" w:rsidRPr="00D94CA9" w:rsidRDefault="00C72214" w:rsidP="001629B5">
      <w:pPr>
        <w:autoSpaceDE w:val="0"/>
        <w:autoSpaceDN w:val="0"/>
        <w:adjustRightInd w:val="0"/>
        <w:ind w:firstLine="540"/>
        <w:jc w:val="both"/>
        <w:rPr>
          <w:rFonts w:ascii="Arial" w:hAnsi="Arial" w:cs="Arial"/>
          <w:sz w:val="24"/>
          <w:szCs w:val="24"/>
        </w:rPr>
      </w:pPr>
      <w:r w:rsidRPr="00D94CA9">
        <w:rPr>
          <w:rFonts w:ascii="Arial" w:hAnsi="Arial" w:cs="Arial"/>
          <w:sz w:val="24"/>
          <w:szCs w:val="24"/>
          <w:shd w:val="clear" w:color="auto" w:fill="FFFFFF"/>
        </w:rPr>
        <w:t>В соответствии с Федеральным законом от 06.10.2003 года №131-ФЗ «Об общих принципах организации местного самоуправления в Российской Федерации»</w:t>
      </w:r>
      <w:r w:rsidR="003C1804" w:rsidRPr="00D94CA9">
        <w:rPr>
          <w:rFonts w:ascii="Arial" w:hAnsi="Arial" w:cs="Arial"/>
          <w:sz w:val="24"/>
          <w:szCs w:val="24"/>
          <w:shd w:val="clear" w:color="auto" w:fill="FFFFFF"/>
        </w:rPr>
        <w:t>, в</w:t>
      </w:r>
      <w:r w:rsidR="001650E5" w:rsidRPr="00D94CA9">
        <w:rPr>
          <w:rFonts w:ascii="Arial" w:hAnsi="Arial" w:cs="Arial"/>
          <w:sz w:val="24"/>
          <w:szCs w:val="24"/>
        </w:rPr>
        <w:t>о исполнение закона Курской области № 59-ЗКО от 20.09.2018 г. « О порядке определения органами местного самоуправления Курской области границ прилегающих территорий»,</w:t>
      </w:r>
      <w:r w:rsidR="001629B5" w:rsidRPr="00D94CA9">
        <w:rPr>
          <w:rFonts w:ascii="Arial" w:hAnsi="Arial" w:cs="Arial"/>
          <w:sz w:val="24"/>
          <w:szCs w:val="24"/>
        </w:rPr>
        <w:t xml:space="preserve"> Собрание депутатов Солдатского сельсовета  </w:t>
      </w:r>
      <w:r w:rsidR="003C1804" w:rsidRPr="00D94CA9">
        <w:rPr>
          <w:rFonts w:ascii="Arial" w:hAnsi="Arial" w:cs="Arial"/>
          <w:sz w:val="24"/>
          <w:szCs w:val="24"/>
        </w:rPr>
        <w:t xml:space="preserve">Горшеченского района Курской области </w:t>
      </w:r>
      <w:r w:rsidR="001629B5" w:rsidRPr="00D94CA9">
        <w:rPr>
          <w:rFonts w:ascii="Arial" w:hAnsi="Arial" w:cs="Arial"/>
          <w:sz w:val="24"/>
          <w:szCs w:val="24"/>
        </w:rPr>
        <w:t>решило:</w:t>
      </w:r>
    </w:p>
    <w:p w:rsidR="001650E5" w:rsidRPr="00D94CA9" w:rsidRDefault="001629B5" w:rsidP="001650E5">
      <w:pPr>
        <w:autoSpaceDE w:val="0"/>
        <w:autoSpaceDN w:val="0"/>
        <w:adjustRightInd w:val="0"/>
        <w:ind w:firstLine="540"/>
        <w:jc w:val="both"/>
        <w:rPr>
          <w:rFonts w:ascii="Arial" w:hAnsi="Arial" w:cs="Arial"/>
          <w:sz w:val="24"/>
          <w:szCs w:val="24"/>
        </w:rPr>
      </w:pPr>
      <w:r w:rsidRPr="00D94CA9">
        <w:rPr>
          <w:rFonts w:ascii="Arial" w:hAnsi="Arial" w:cs="Arial"/>
          <w:sz w:val="24"/>
          <w:szCs w:val="24"/>
        </w:rPr>
        <w:t xml:space="preserve">1. Утвердить прилагаемые </w:t>
      </w:r>
      <w:r w:rsidR="001650E5" w:rsidRPr="00D94CA9">
        <w:rPr>
          <w:rFonts w:ascii="Arial" w:hAnsi="Arial" w:cs="Arial"/>
          <w:sz w:val="24"/>
          <w:szCs w:val="24"/>
        </w:rPr>
        <w:t>Правила благоустройства территории муниципального образования «Солдатский сельсовет» Горшеченского района Курской области.</w:t>
      </w:r>
    </w:p>
    <w:p w:rsidR="001629B5" w:rsidRPr="00D94CA9" w:rsidRDefault="001650E5" w:rsidP="003C1804">
      <w:pPr>
        <w:autoSpaceDE w:val="0"/>
        <w:autoSpaceDN w:val="0"/>
        <w:adjustRightInd w:val="0"/>
        <w:ind w:firstLine="540"/>
        <w:jc w:val="both"/>
        <w:rPr>
          <w:rFonts w:ascii="Arial" w:hAnsi="Arial" w:cs="Arial"/>
          <w:sz w:val="24"/>
          <w:szCs w:val="24"/>
        </w:rPr>
      </w:pPr>
      <w:r w:rsidRPr="00D94CA9">
        <w:rPr>
          <w:rFonts w:ascii="Arial" w:hAnsi="Arial" w:cs="Arial"/>
          <w:sz w:val="24"/>
          <w:szCs w:val="24"/>
        </w:rPr>
        <w:t xml:space="preserve"> </w:t>
      </w:r>
      <w:r w:rsidR="001629B5" w:rsidRPr="00D94CA9">
        <w:rPr>
          <w:rFonts w:ascii="Arial" w:hAnsi="Arial" w:cs="Arial"/>
          <w:sz w:val="24"/>
          <w:szCs w:val="24"/>
        </w:rPr>
        <w:t>2. Правила благоустройства, озеленения, чистоты и порядка на территории Солдатского сельсовета Горшеченского района Курской области</w:t>
      </w:r>
      <w:r w:rsidR="003C1804" w:rsidRPr="00D94CA9">
        <w:rPr>
          <w:rFonts w:ascii="Arial" w:hAnsi="Arial" w:cs="Arial"/>
          <w:sz w:val="24"/>
          <w:szCs w:val="24"/>
        </w:rPr>
        <w:t xml:space="preserve">, </w:t>
      </w:r>
      <w:r w:rsidR="001629B5" w:rsidRPr="00D94CA9">
        <w:rPr>
          <w:rFonts w:ascii="Arial" w:hAnsi="Arial" w:cs="Arial"/>
          <w:sz w:val="24"/>
          <w:szCs w:val="24"/>
        </w:rPr>
        <w:t xml:space="preserve">утвержденные </w:t>
      </w:r>
      <w:r w:rsidR="003C1804" w:rsidRPr="00D94CA9">
        <w:rPr>
          <w:rFonts w:ascii="Arial" w:hAnsi="Arial" w:cs="Arial"/>
          <w:sz w:val="24"/>
          <w:szCs w:val="24"/>
        </w:rPr>
        <w:t>решением  Собрания депутатов № 3 от 21 марта  2011</w:t>
      </w:r>
      <w:r w:rsidR="001629B5" w:rsidRPr="00D94CA9">
        <w:rPr>
          <w:rFonts w:ascii="Arial" w:hAnsi="Arial" w:cs="Arial"/>
          <w:sz w:val="24"/>
          <w:szCs w:val="24"/>
        </w:rPr>
        <w:t xml:space="preserve"> года, </w:t>
      </w:r>
      <w:r w:rsidR="003C1804" w:rsidRPr="00D94CA9">
        <w:rPr>
          <w:rFonts w:ascii="Arial" w:hAnsi="Arial" w:cs="Arial"/>
          <w:sz w:val="24"/>
          <w:szCs w:val="24"/>
        </w:rPr>
        <w:t>считать утратившими силу.</w:t>
      </w:r>
    </w:p>
    <w:p w:rsidR="001629B5" w:rsidRPr="00D94CA9" w:rsidRDefault="003C1804" w:rsidP="001629B5">
      <w:pPr>
        <w:autoSpaceDE w:val="0"/>
        <w:autoSpaceDN w:val="0"/>
        <w:adjustRightInd w:val="0"/>
        <w:ind w:firstLine="540"/>
        <w:jc w:val="both"/>
        <w:rPr>
          <w:rFonts w:ascii="Arial" w:hAnsi="Arial" w:cs="Arial"/>
          <w:sz w:val="24"/>
          <w:szCs w:val="24"/>
        </w:rPr>
      </w:pPr>
      <w:r w:rsidRPr="00D94CA9">
        <w:rPr>
          <w:rFonts w:ascii="Arial" w:hAnsi="Arial" w:cs="Arial"/>
          <w:sz w:val="24"/>
          <w:szCs w:val="24"/>
        </w:rPr>
        <w:t>3. Разместить Правила благоустройства территории муниципального образования «Солдатский  сельсовет» Горшеченского  района Курской области на официальном сайте Солдатского сельсовета  в сети «Интернет».</w:t>
      </w:r>
    </w:p>
    <w:p w:rsidR="001629B5" w:rsidRDefault="003C1804" w:rsidP="00890730">
      <w:pPr>
        <w:autoSpaceDE w:val="0"/>
        <w:autoSpaceDN w:val="0"/>
        <w:adjustRightInd w:val="0"/>
        <w:ind w:firstLine="540"/>
        <w:jc w:val="both"/>
        <w:rPr>
          <w:rFonts w:ascii="Arial" w:hAnsi="Arial" w:cs="Arial"/>
          <w:sz w:val="24"/>
          <w:szCs w:val="24"/>
        </w:rPr>
      </w:pPr>
      <w:r w:rsidRPr="00D94CA9">
        <w:rPr>
          <w:rFonts w:ascii="Arial" w:hAnsi="Arial" w:cs="Arial"/>
          <w:sz w:val="24"/>
          <w:szCs w:val="24"/>
        </w:rPr>
        <w:t>4.Настоящее решение вступает в силу со дня его обнародования.</w:t>
      </w:r>
    </w:p>
    <w:p w:rsidR="00890730" w:rsidRPr="00D94CA9" w:rsidRDefault="00890730" w:rsidP="00890730">
      <w:pPr>
        <w:autoSpaceDE w:val="0"/>
        <w:autoSpaceDN w:val="0"/>
        <w:adjustRightInd w:val="0"/>
        <w:ind w:firstLine="540"/>
        <w:jc w:val="both"/>
        <w:rPr>
          <w:rFonts w:ascii="Arial" w:hAnsi="Arial" w:cs="Arial"/>
          <w:sz w:val="24"/>
          <w:szCs w:val="24"/>
        </w:rPr>
      </w:pPr>
    </w:p>
    <w:p w:rsidR="001629B5" w:rsidRPr="00D94CA9" w:rsidRDefault="001629B5" w:rsidP="001629B5">
      <w:pPr>
        <w:autoSpaceDE w:val="0"/>
        <w:autoSpaceDN w:val="0"/>
        <w:adjustRightInd w:val="0"/>
        <w:rPr>
          <w:rFonts w:ascii="Arial" w:hAnsi="Arial" w:cs="Arial"/>
          <w:sz w:val="24"/>
          <w:szCs w:val="24"/>
        </w:rPr>
      </w:pPr>
      <w:r w:rsidRPr="00D94CA9">
        <w:rPr>
          <w:rFonts w:ascii="Arial" w:hAnsi="Arial" w:cs="Arial"/>
          <w:sz w:val="24"/>
          <w:szCs w:val="24"/>
        </w:rPr>
        <w:t xml:space="preserve">Глава Солдатского сельсовета </w:t>
      </w:r>
    </w:p>
    <w:p w:rsidR="001629B5" w:rsidRPr="00D94CA9" w:rsidRDefault="001629B5" w:rsidP="003C1804">
      <w:pPr>
        <w:autoSpaceDE w:val="0"/>
        <w:autoSpaceDN w:val="0"/>
        <w:adjustRightInd w:val="0"/>
        <w:rPr>
          <w:rFonts w:ascii="Arial" w:hAnsi="Arial" w:cs="Arial"/>
          <w:sz w:val="24"/>
          <w:szCs w:val="24"/>
        </w:rPr>
      </w:pPr>
      <w:r w:rsidRPr="00D94CA9">
        <w:rPr>
          <w:rFonts w:ascii="Arial" w:hAnsi="Arial" w:cs="Arial"/>
          <w:sz w:val="24"/>
          <w:szCs w:val="24"/>
        </w:rPr>
        <w:t>Горшеченс</w:t>
      </w:r>
      <w:r w:rsidR="003C1804" w:rsidRPr="00D94CA9">
        <w:rPr>
          <w:rFonts w:ascii="Arial" w:hAnsi="Arial" w:cs="Arial"/>
          <w:sz w:val="24"/>
          <w:szCs w:val="24"/>
        </w:rPr>
        <w:t xml:space="preserve">кого района                              </w:t>
      </w:r>
      <w:r w:rsidRPr="00D94CA9">
        <w:rPr>
          <w:rFonts w:ascii="Arial" w:hAnsi="Arial" w:cs="Arial"/>
          <w:sz w:val="24"/>
          <w:szCs w:val="24"/>
        </w:rPr>
        <w:t xml:space="preserve">                                    </w:t>
      </w:r>
      <w:r w:rsidR="003C1804" w:rsidRPr="00D94CA9">
        <w:rPr>
          <w:rFonts w:ascii="Arial" w:hAnsi="Arial" w:cs="Arial"/>
          <w:sz w:val="24"/>
          <w:szCs w:val="24"/>
        </w:rPr>
        <w:t>Н.В. Сальков</w:t>
      </w:r>
    </w:p>
    <w:p w:rsidR="003C1804" w:rsidRDefault="003C1804" w:rsidP="003C1804">
      <w:pPr>
        <w:autoSpaceDE w:val="0"/>
        <w:autoSpaceDN w:val="0"/>
        <w:adjustRightInd w:val="0"/>
        <w:rPr>
          <w:rFonts w:ascii="Arial" w:hAnsi="Arial" w:cs="Arial"/>
          <w:sz w:val="24"/>
          <w:szCs w:val="24"/>
        </w:rPr>
      </w:pPr>
    </w:p>
    <w:p w:rsidR="00890730" w:rsidRDefault="00890730" w:rsidP="003C1804">
      <w:pPr>
        <w:autoSpaceDE w:val="0"/>
        <w:autoSpaceDN w:val="0"/>
        <w:adjustRightInd w:val="0"/>
        <w:rPr>
          <w:rFonts w:ascii="Arial" w:hAnsi="Arial" w:cs="Arial"/>
          <w:sz w:val="24"/>
          <w:szCs w:val="24"/>
        </w:rPr>
      </w:pPr>
      <w:r>
        <w:rPr>
          <w:rFonts w:ascii="Arial" w:hAnsi="Arial" w:cs="Arial"/>
          <w:sz w:val="24"/>
          <w:szCs w:val="24"/>
        </w:rPr>
        <w:t xml:space="preserve">Председатель Собрания депутатов </w:t>
      </w:r>
    </w:p>
    <w:p w:rsidR="00890730" w:rsidRDefault="00890730" w:rsidP="003C1804">
      <w:pPr>
        <w:autoSpaceDE w:val="0"/>
        <w:autoSpaceDN w:val="0"/>
        <w:adjustRightInd w:val="0"/>
        <w:rPr>
          <w:rFonts w:ascii="Arial" w:hAnsi="Arial" w:cs="Arial"/>
          <w:sz w:val="24"/>
          <w:szCs w:val="24"/>
        </w:rPr>
      </w:pPr>
      <w:r>
        <w:rPr>
          <w:rFonts w:ascii="Arial" w:hAnsi="Arial" w:cs="Arial"/>
          <w:sz w:val="24"/>
          <w:szCs w:val="24"/>
        </w:rPr>
        <w:t>Солдатского сельсовета Горшеченского района                         А.И.Беляева</w:t>
      </w:r>
    </w:p>
    <w:p w:rsidR="00D94CA9" w:rsidRDefault="00D94CA9" w:rsidP="003C1804">
      <w:pPr>
        <w:autoSpaceDE w:val="0"/>
        <w:autoSpaceDN w:val="0"/>
        <w:adjustRightInd w:val="0"/>
        <w:rPr>
          <w:rFonts w:ascii="Arial" w:hAnsi="Arial" w:cs="Arial"/>
          <w:sz w:val="24"/>
          <w:szCs w:val="24"/>
        </w:rPr>
      </w:pPr>
    </w:p>
    <w:p w:rsidR="00D94CA9" w:rsidRPr="00D94CA9" w:rsidRDefault="00D94CA9" w:rsidP="003C1804">
      <w:pPr>
        <w:autoSpaceDE w:val="0"/>
        <w:autoSpaceDN w:val="0"/>
        <w:adjustRightInd w:val="0"/>
        <w:rPr>
          <w:rFonts w:ascii="Arial" w:hAnsi="Arial" w:cs="Arial"/>
          <w:sz w:val="24"/>
          <w:szCs w:val="24"/>
        </w:rPr>
      </w:pPr>
    </w:p>
    <w:p w:rsidR="001629B5" w:rsidRPr="00D94CA9" w:rsidRDefault="001629B5" w:rsidP="00413102">
      <w:pPr>
        <w:autoSpaceDE w:val="0"/>
        <w:autoSpaceDN w:val="0"/>
        <w:adjustRightInd w:val="0"/>
        <w:spacing w:after="0" w:line="240" w:lineRule="auto"/>
        <w:outlineLvl w:val="1"/>
        <w:rPr>
          <w:rFonts w:ascii="Arial" w:hAnsi="Arial" w:cs="Arial"/>
          <w:b/>
          <w:sz w:val="24"/>
          <w:szCs w:val="24"/>
        </w:rPr>
      </w:pPr>
    </w:p>
    <w:p w:rsidR="00413102" w:rsidRPr="00D94CA9" w:rsidRDefault="00D94CA9" w:rsidP="003C1804">
      <w:pPr>
        <w:autoSpaceDE w:val="0"/>
        <w:autoSpaceDN w:val="0"/>
        <w:adjustRightInd w:val="0"/>
        <w:spacing w:after="0" w:line="240" w:lineRule="auto"/>
        <w:jc w:val="right"/>
        <w:outlineLvl w:val="1"/>
        <w:rPr>
          <w:rFonts w:ascii="Arial" w:hAnsi="Arial" w:cs="Arial"/>
          <w:b/>
          <w:sz w:val="24"/>
          <w:szCs w:val="24"/>
        </w:rPr>
      </w:pPr>
      <w:r w:rsidRPr="00D94CA9">
        <w:rPr>
          <w:rFonts w:ascii="Arial" w:hAnsi="Arial" w:cs="Arial"/>
          <w:b/>
          <w:sz w:val="24"/>
          <w:szCs w:val="24"/>
        </w:rPr>
        <w:t>Утверждены</w:t>
      </w:r>
    </w:p>
    <w:p w:rsidR="003C1804" w:rsidRPr="00D94CA9" w:rsidRDefault="00413102" w:rsidP="003C1804">
      <w:pPr>
        <w:autoSpaceDE w:val="0"/>
        <w:autoSpaceDN w:val="0"/>
        <w:adjustRightInd w:val="0"/>
        <w:spacing w:after="0" w:line="240" w:lineRule="auto"/>
        <w:jc w:val="right"/>
        <w:outlineLvl w:val="1"/>
        <w:rPr>
          <w:rFonts w:ascii="Arial" w:hAnsi="Arial" w:cs="Arial"/>
          <w:b/>
          <w:sz w:val="24"/>
          <w:szCs w:val="24"/>
        </w:rPr>
      </w:pPr>
      <w:r w:rsidRPr="00D94CA9">
        <w:rPr>
          <w:rFonts w:ascii="Arial" w:hAnsi="Arial" w:cs="Arial"/>
          <w:b/>
          <w:sz w:val="24"/>
          <w:szCs w:val="24"/>
        </w:rPr>
        <w:t xml:space="preserve">                                                                                                   </w:t>
      </w:r>
      <w:r w:rsidR="003C1804" w:rsidRPr="00D94CA9">
        <w:rPr>
          <w:rFonts w:ascii="Arial" w:hAnsi="Arial" w:cs="Arial"/>
          <w:b/>
          <w:sz w:val="24"/>
          <w:szCs w:val="24"/>
        </w:rPr>
        <w:t xml:space="preserve">решением Собрания депутатов Солдатского сельсовета </w:t>
      </w:r>
    </w:p>
    <w:p w:rsidR="00D94CA9" w:rsidRPr="00D94CA9" w:rsidRDefault="003C1804" w:rsidP="003C1804">
      <w:pPr>
        <w:autoSpaceDE w:val="0"/>
        <w:autoSpaceDN w:val="0"/>
        <w:adjustRightInd w:val="0"/>
        <w:spacing w:after="0" w:line="240" w:lineRule="auto"/>
        <w:jc w:val="right"/>
        <w:outlineLvl w:val="1"/>
        <w:rPr>
          <w:rFonts w:ascii="Arial" w:hAnsi="Arial" w:cs="Arial"/>
          <w:b/>
          <w:sz w:val="24"/>
          <w:szCs w:val="24"/>
        </w:rPr>
      </w:pPr>
      <w:r w:rsidRPr="00D94CA9">
        <w:rPr>
          <w:rFonts w:ascii="Arial" w:hAnsi="Arial" w:cs="Arial"/>
          <w:b/>
          <w:sz w:val="24"/>
          <w:szCs w:val="24"/>
        </w:rPr>
        <w:t xml:space="preserve">Горшеченского района Курской области </w:t>
      </w:r>
    </w:p>
    <w:p w:rsidR="00413102" w:rsidRPr="00D94CA9" w:rsidRDefault="00D94CA9" w:rsidP="003C1804">
      <w:pPr>
        <w:autoSpaceDE w:val="0"/>
        <w:autoSpaceDN w:val="0"/>
        <w:adjustRightInd w:val="0"/>
        <w:spacing w:after="0" w:line="240" w:lineRule="auto"/>
        <w:jc w:val="right"/>
        <w:outlineLvl w:val="1"/>
        <w:rPr>
          <w:rFonts w:ascii="Arial" w:hAnsi="Arial" w:cs="Arial"/>
          <w:b/>
          <w:sz w:val="24"/>
          <w:szCs w:val="24"/>
        </w:rPr>
      </w:pPr>
      <w:r w:rsidRPr="00D94CA9">
        <w:rPr>
          <w:rFonts w:ascii="Arial" w:hAnsi="Arial" w:cs="Arial"/>
          <w:b/>
          <w:sz w:val="24"/>
          <w:szCs w:val="24"/>
        </w:rPr>
        <w:t>№ 100 от 22.10.2018 года</w:t>
      </w:r>
    </w:p>
    <w:p w:rsidR="00413102" w:rsidRPr="00D94CA9" w:rsidRDefault="00413102" w:rsidP="00413102">
      <w:pPr>
        <w:autoSpaceDE w:val="0"/>
        <w:autoSpaceDN w:val="0"/>
        <w:adjustRightInd w:val="0"/>
        <w:spacing w:after="0" w:line="240" w:lineRule="auto"/>
        <w:jc w:val="both"/>
        <w:outlineLvl w:val="1"/>
        <w:rPr>
          <w:rFonts w:ascii="Arial" w:hAnsi="Arial" w:cs="Arial"/>
          <w:b/>
          <w:sz w:val="24"/>
          <w:szCs w:val="24"/>
        </w:rPr>
      </w:pPr>
    </w:p>
    <w:p w:rsidR="00413102" w:rsidRPr="00D94CA9" w:rsidRDefault="00413102" w:rsidP="00413102">
      <w:pPr>
        <w:pStyle w:val="ConsPlusTitle"/>
        <w:widowControl/>
        <w:jc w:val="center"/>
        <w:outlineLvl w:val="1"/>
        <w:rPr>
          <w:rFonts w:ascii="Arial" w:hAnsi="Arial" w:cs="Arial"/>
          <w:sz w:val="24"/>
          <w:szCs w:val="24"/>
        </w:rPr>
      </w:pPr>
      <w:r w:rsidRPr="00D94CA9">
        <w:rPr>
          <w:rFonts w:ascii="Arial" w:hAnsi="Arial" w:cs="Arial"/>
          <w:sz w:val="24"/>
          <w:szCs w:val="24"/>
        </w:rPr>
        <w:t>Правила</w:t>
      </w:r>
    </w:p>
    <w:p w:rsidR="00413102" w:rsidRPr="00D94CA9" w:rsidRDefault="00413102" w:rsidP="00413102">
      <w:pPr>
        <w:pStyle w:val="ConsPlusTitle"/>
        <w:widowControl/>
        <w:jc w:val="center"/>
        <w:outlineLvl w:val="1"/>
        <w:rPr>
          <w:rFonts w:ascii="Arial" w:hAnsi="Arial" w:cs="Arial"/>
          <w:sz w:val="24"/>
          <w:szCs w:val="24"/>
        </w:rPr>
      </w:pPr>
      <w:r w:rsidRPr="00D94CA9">
        <w:rPr>
          <w:rFonts w:ascii="Arial" w:hAnsi="Arial" w:cs="Arial"/>
          <w:sz w:val="24"/>
          <w:szCs w:val="24"/>
        </w:rPr>
        <w:t xml:space="preserve">благоустройства территории </w:t>
      </w:r>
    </w:p>
    <w:p w:rsidR="00413102" w:rsidRPr="00D94CA9" w:rsidRDefault="00413102" w:rsidP="00413102">
      <w:pPr>
        <w:pStyle w:val="ConsPlusTitle"/>
        <w:widowControl/>
        <w:jc w:val="center"/>
        <w:outlineLvl w:val="1"/>
        <w:rPr>
          <w:rFonts w:ascii="Arial" w:hAnsi="Arial" w:cs="Arial"/>
          <w:sz w:val="24"/>
          <w:szCs w:val="24"/>
        </w:rPr>
      </w:pPr>
      <w:r w:rsidRPr="00D94CA9">
        <w:rPr>
          <w:rFonts w:ascii="Arial" w:hAnsi="Arial" w:cs="Arial"/>
          <w:sz w:val="24"/>
          <w:szCs w:val="24"/>
        </w:rPr>
        <w:t xml:space="preserve">муниципального </w:t>
      </w:r>
      <w:r w:rsidR="001650E5" w:rsidRPr="00D94CA9">
        <w:rPr>
          <w:rFonts w:ascii="Arial" w:hAnsi="Arial" w:cs="Arial"/>
          <w:sz w:val="24"/>
          <w:szCs w:val="24"/>
        </w:rPr>
        <w:t>образования «Солдатский сельсовет» Горшеченского района Курской области</w:t>
      </w:r>
    </w:p>
    <w:p w:rsidR="00413102" w:rsidRPr="00D94CA9" w:rsidRDefault="00413102" w:rsidP="00413102">
      <w:pPr>
        <w:spacing w:after="0" w:line="240" w:lineRule="auto"/>
        <w:rPr>
          <w:rFonts w:ascii="Arial" w:hAnsi="Arial" w:cs="Arial"/>
          <w:b/>
          <w:sz w:val="24"/>
          <w:szCs w:val="24"/>
        </w:rPr>
      </w:pPr>
    </w:p>
    <w:p w:rsidR="00413102" w:rsidRPr="00D94CA9" w:rsidRDefault="00413102" w:rsidP="00413102">
      <w:pPr>
        <w:spacing w:after="0" w:line="240" w:lineRule="auto"/>
        <w:jc w:val="center"/>
        <w:rPr>
          <w:rFonts w:ascii="Arial" w:hAnsi="Arial" w:cs="Arial"/>
          <w:b/>
          <w:sz w:val="24"/>
          <w:szCs w:val="24"/>
        </w:rPr>
      </w:pPr>
      <w:r w:rsidRPr="00D94CA9">
        <w:rPr>
          <w:rFonts w:ascii="Arial" w:hAnsi="Arial" w:cs="Arial"/>
          <w:b/>
          <w:sz w:val="24"/>
          <w:szCs w:val="24"/>
        </w:rPr>
        <w:t>Раздел 1. Общие положения</w:t>
      </w:r>
    </w:p>
    <w:p w:rsidR="00413102" w:rsidRPr="00D94CA9" w:rsidRDefault="00413102" w:rsidP="00413102">
      <w:pPr>
        <w:spacing w:after="0" w:line="240" w:lineRule="auto"/>
        <w:ind w:firstLine="708"/>
        <w:jc w:val="both"/>
        <w:rPr>
          <w:rFonts w:ascii="Arial" w:hAnsi="Arial" w:cs="Arial"/>
          <w:b/>
          <w:sz w:val="24"/>
          <w:szCs w:val="24"/>
        </w:rPr>
      </w:pP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 xml:space="preserve">1. Правила благоустройства территории муниципального </w:t>
      </w:r>
      <w:r w:rsidR="00D94CA9" w:rsidRPr="00D94CA9">
        <w:rPr>
          <w:rFonts w:ascii="Arial" w:hAnsi="Arial" w:cs="Arial"/>
          <w:sz w:val="24"/>
          <w:szCs w:val="24"/>
        </w:rPr>
        <w:t>образования «Солдатский сельсовет» Горшеченского района Курской области</w:t>
      </w:r>
      <w:r w:rsidRPr="00D94CA9">
        <w:rPr>
          <w:rFonts w:ascii="Arial" w:hAnsi="Arial" w:cs="Arial"/>
          <w:sz w:val="24"/>
          <w:szCs w:val="24"/>
        </w:rPr>
        <w:t xml:space="preserve"> (далее по тексту - Правила) разработаны в соответствии с Градостроительным кодексом РФ, Земельным кодексом РФ, Лесным кодексом РФ, Федеральным законом от 06 октября 2003 года № 131-ФЗ «Об общих принципах организации местного самоуправления в Российской Федерации»,  Федеральным законом от 30 марта         1999 года № 52-ФЗ «О санитарно-эпидемиологическом благополучии населения», Федеральным законом от 10 января 2002 года № 7-ФЗ «Об охране окружающей среды», Приказом Минрегиона РФ от 27 декабря 2011 года № 613 «Об утверждении Методических рекомендаций по разработке норм и правил по благоустройству территорий муниципальных образований», Законом Курской области №59-ЗКО «О порядке определения органами местного самоуправления Курской области границ прилегающих территорий» от 2</w:t>
      </w:r>
      <w:r w:rsidR="00E7246B" w:rsidRPr="00D94CA9">
        <w:rPr>
          <w:rFonts w:ascii="Arial" w:hAnsi="Arial" w:cs="Arial"/>
          <w:sz w:val="24"/>
          <w:szCs w:val="24"/>
        </w:rPr>
        <w:t>4</w:t>
      </w:r>
      <w:r w:rsidRPr="00D94CA9">
        <w:rPr>
          <w:rFonts w:ascii="Arial" w:hAnsi="Arial" w:cs="Arial"/>
          <w:sz w:val="24"/>
          <w:szCs w:val="24"/>
        </w:rPr>
        <w:t>.09.2018г., иными нормативными правовыми актами, регулирующими правоотношения по благоустройству, уборке, озеленению населенных пунктов.</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муниципального образования.</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1.2. Проектирование и эксплуатация элементов благоустройства обеспечивают требования охраны здоровья человека, исторической и природной среды, архитектурной привлекательности, создают технические возможности беспрепятственного передвижения маломобильных групп населения по территории.</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 xml:space="preserve">1.3. Правила устанавливают обязательные нормы и требования в сфере благоустройства территории для всех юридических и физических лиц и форм хозяйственной деятельности,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(включая освещение улиц, озеленение территории, установку указателей с наименованиями улиц и номерами домов, установку информационных дорожных модулей с информацией об объектах притяжения участников дорожного движения, размещение и содержание малых </w:t>
      </w:r>
      <w:r w:rsidRPr="00D94CA9">
        <w:rPr>
          <w:rFonts w:ascii="Arial" w:hAnsi="Arial" w:cs="Arial"/>
          <w:sz w:val="24"/>
          <w:szCs w:val="24"/>
        </w:rPr>
        <w:lastRenderedPageBreak/>
        <w:t xml:space="preserve">архитектурных форм), расположенных в границах </w:t>
      </w:r>
      <w:r w:rsidR="00D94CA9" w:rsidRPr="00D94CA9">
        <w:rPr>
          <w:rFonts w:ascii="Arial" w:hAnsi="Arial" w:cs="Arial"/>
          <w:sz w:val="24"/>
          <w:szCs w:val="24"/>
        </w:rPr>
        <w:t xml:space="preserve">Солдатского сельсовета </w:t>
      </w:r>
      <w:r w:rsidRPr="00D94CA9">
        <w:rPr>
          <w:rFonts w:ascii="Arial" w:hAnsi="Arial" w:cs="Arial"/>
          <w:sz w:val="24"/>
          <w:szCs w:val="24"/>
        </w:rPr>
        <w:t>Горшеченского района.</w:t>
      </w:r>
    </w:p>
    <w:p w:rsidR="00413102" w:rsidRPr="00D94CA9" w:rsidRDefault="00413102" w:rsidP="00413102">
      <w:pPr>
        <w:spacing w:after="0" w:line="240" w:lineRule="auto"/>
        <w:ind w:firstLine="708"/>
        <w:jc w:val="both"/>
        <w:rPr>
          <w:rFonts w:ascii="Arial" w:hAnsi="Arial" w:cs="Arial"/>
          <w:sz w:val="24"/>
          <w:szCs w:val="24"/>
        </w:rPr>
      </w:pPr>
    </w:p>
    <w:p w:rsidR="00413102" w:rsidRPr="00D94CA9" w:rsidRDefault="00413102" w:rsidP="00413102">
      <w:pPr>
        <w:spacing w:after="0" w:line="240" w:lineRule="auto"/>
        <w:ind w:firstLine="708"/>
        <w:rPr>
          <w:rFonts w:ascii="Arial" w:hAnsi="Arial" w:cs="Arial"/>
          <w:sz w:val="24"/>
          <w:szCs w:val="24"/>
        </w:rPr>
      </w:pPr>
      <w:r w:rsidRPr="00D94CA9">
        <w:rPr>
          <w:rFonts w:ascii="Arial" w:hAnsi="Arial" w:cs="Arial"/>
          <w:sz w:val="24"/>
          <w:szCs w:val="24"/>
        </w:rPr>
        <w:t xml:space="preserve">1.4. Основные понятия, используемые в настоящих  Правилах. </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b/>
          <w:i/>
          <w:sz w:val="24"/>
          <w:szCs w:val="24"/>
        </w:rPr>
        <w:t>Благоустройство территории</w:t>
      </w:r>
      <w:r w:rsidRPr="00D94CA9">
        <w:rPr>
          <w:rFonts w:ascii="Arial" w:hAnsi="Arial" w:cs="Arial"/>
          <w:sz w:val="24"/>
          <w:szCs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b/>
          <w:i/>
          <w:sz w:val="24"/>
          <w:szCs w:val="24"/>
        </w:rPr>
        <w:t>Элементы благоустройства территории</w:t>
      </w:r>
      <w:r w:rsidRPr="00D94CA9">
        <w:rPr>
          <w:rFonts w:ascii="Arial" w:hAnsi="Arial" w:cs="Arial"/>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(некапитальные) сооружения, наружная реклама и информация, информационные объекты субъектов предпринимательства, указатели, информационные дорожные модули, используемые как составные части благоустройства.</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b/>
          <w:i/>
          <w:sz w:val="24"/>
          <w:szCs w:val="24"/>
        </w:rPr>
        <w:t>Объекты благоустройства территории</w:t>
      </w:r>
      <w:r w:rsidRPr="00D94CA9">
        <w:rPr>
          <w:rFonts w:ascii="Arial" w:hAnsi="Arial" w:cs="Arial"/>
          <w:sz w:val="24"/>
          <w:szCs w:val="24"/>
        </w:rPr>
        <w:t xml:space="preserve"> - территории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413102" w:rsidRPr="00D94CA9" w:rsidRDefault="00413102" w:rsidP="00413102">
      <w:pPr>
        <w:autoSpaceDE w:val="0"/>
        <w:autoSpaceDN w:val="0"/>
        <w:adjustRightInd w:val="0"/>
        <w:spacing w:after="0" w:line="240" w:lineRule="auto"/>
        <w:ind w:firstLine="708"/>
        <w:jc w:val="both"/>
        <w:outlineLvl w:val="1"/>
        <w:rPr>
          <w:rFonts w:ascii="Arial" w:hAnsi="Arial" w:cs="Arial"/>
          <w:sz w:val="24"/>
          <w:szCs w:val="24"/>
        </w:rPr>
      </w:pPr>
      <w:r w:rsidRPr="00D94CA9">
        <w:rPr>
          <w:rFonts w:ascii="Arial" w:hAnsi="Arial" w:cs="Arial"/>
          <w:b/>
          <w:i/>
          <w:sz w:val="24"/>
          <w:szCs w:val="24"/>
        </w:rPr>
        <w:t>Архитектурный облик здания, строения, сооружения</w:t>
      </w:r>
      <w:r w:rsidRPr="00D94CA9">
        <w:rPr>
          <w:rFonts w:ascii="Arial" w:hAnsi="Arial" w:cs="Arial"/>
          <w:sz w:val="24"/>
          <w:szCs w:val="24"/>
        </w:rPr>
        <w:t xml:space="preserve"> – внешний облик здания, строения, сооружения, созданный на основе архитектурного проекта.</w:t>
      </w:r>
    </w:p>
    <w:p w:rsidR="00413102" w:rsidRPr="00D94CA9" w:rsidRDefault="00413102" w:rsidP="00413102">
      <w:pPr>
        <w:autoSpaceDE w:val="0"/>
        <w:autoSpaceDN w:val="0"/>
        <w:adjustRightInd w:val="0"/>
        <w:spacing w:after="0" w:line="240" w:lineRule="auto"/>
        <w:ind w:firstLine="708"/>
        <w:jc w:val="both"/>
        <w:outlineLvl w:val="1"/>
        <w:rPr>
          <w:rFonts w:ascii="Arial" w:hAnsi="Arial" w:cs="Arial"/>
          <w:sz w:val="24"/>
          <w:szCs w:val="24"/>
        </w:rPr>
      </w:pPr>
      <w:r w:rsidRPr="00D94CA9">
        <w:rPr>
          <w:rFonts w:ascii="Arial" w:hAnsi="Arial" w:cs="Arial"/>
          <w:b/>
          <w:i/>
          <w:sz w:val="24"/>
          <w:szCs w:val="24"/>
        </w:rPr>
        <w:t>Архитектурный облик населенных пунктов</w:t>
      </w:r>
      <w:r w:rsidRPr="00D94CA9">
        <w:rPr>
          <w:rFonts w:ascii="Arial" w:hAnsi="Arial" w:cs="Arial"/>
          <w:sz w:val="24"/>
          <w:szCs w:val="24"/>
        </w:rPr>
        <w:t xml:space="preserve"> – формируется из исторически сложившегося архитектурно-планировочного решения, архитектурного облика, улиц,  архитектурного облика зданий, сооружений, малых архитектурных форм, а также объектов, которые ввиду своих художественных, конструктивных или иных качеств концентрируют на себе внимание зрителя, а также формируют зрительные архитектурные акценты, составляющие художественное своеобразие. </w:t>
      </w:r>
    </w:p>
    <w:p w:rsidR="00413102" w:rsidRPr="00D94CA9" w:rsidRDefault="00413102" w:rsidP="00413102">
      <w:pPr>
        <w:autoSpaceDE w:val="0"/>
        <w:autoSpaceDN w:val="0"/>
        <w:adjustRightInd w:val="0"/>
        <w:spacing w:after="0" w:line="240" w:lineRule="auto"/>
        <w:ind w:firstLine="708"/>
        <w:jc w:val="both"/>
        <w:outlineLvl w:val="1"/>
        <w:rPr>
          <w:rFonts w:ascii="Arial" w:hAnsi="Arial" w:cs="Arial"/>
          <w:sz w:val="24"/>
          <w:szCs w:val="24"/>
        </w:rPr>
      </w:pPr>
      <w:r w:rsidRPr="00D94CA9">
        <w:rPr>
          <w:rFonts w:ascii="Arial" w:hAnsi="Arial" w:cs="Arial"/>
          <w:b/>
          <w:i/>
          <w:sz w:val="24"/>
          <w:szCs w:val="24"/>
        </w:rPr>
        <w:t>Уборка территорий</w:t>
      </w:r>
      <w:r w:rsidRPr="00D94CA9">
        <w:rPr>
          <w:rFonts w:ascii="Arial" w:hAnsi="Arial" w:cs="Arial"/>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13102" w:rsidRPr="00D94CA9" w:rsidRDefault="00413102" w:rsidP="00413102">
      <w:pPr>
        <w:autoSpaceDE w:val="0"/>
        <w:autoSpaceDN w:val="0"/>
        <w:adjustRightInd w:val="0"/>
        <w:spacing w:after="0" w:line="240" w:lineRule="auto"/>
        <w:ind w:firstLine="708"/>
        <w:jc w:val="both"/>
        <w:outlineLvl w:val="1"/>
        <w:rPr>
          <w:rFonts w:ascii="Arial" w:hAnsi="Arial" w:cs="Arial"/>
          <w:sz w:val="24"/>
          <w:szCs w:val="24"/>
        </w:rPr>
      </w:pPr>
      <w:r w:rsidRPr="00D94CA9">
        <w:rPr>
          <w:rFonts w:ascii="Arial" w:hAnsi="Arial" w:cs="Arial"/>
          <w:b/>
          <w:i/>
          <w:sz w:val="24"/>
          <w:szCs w:val="24"/>
        </w:rPr>
        <w:t>Крупногабаритный мусор (КГМ)</w:t>
      </w:r>
      <w:r w:rsidRPr="00D94CA9">
        <w:rPr>
          <w:rFonts w:ascii="Arial" w:hAnsi="Arial" w:cs="Arial"/>
          <w:sz w:val="24"/>
          <w:szCs w:val="24"/>
        </w:rPr>
        <w:t xml:space="preserve"> - отходы потребления и хозяйственной деятельности (бытовая техника, мебель и др.), утратившие свои потребительские свойства, не помещающиеся по габаритам в стандартные контейнеры.</w:t>
      </w:r>
    </w:p>
    <w:p w:rsidR="00413102" w:rsidRPr="00D94CA9" w:rsidRDefault="00413102" w:rsidP="00413102">
      <w:pPr>
        <w:autoSpaceDE w:val="0"/>
        <w:autoSpaceDN w:val="0"/>
        <w:adjustRightInd w:val="0"/>
        <w:spacing w:after="0" w:line="240" w:lineRule="auto"/>
        <w:ind w:firstLine="708"/>
        <w:jc w:val="both"/>
        <w:outlineLvl w:val="1"/>
        <w:rPr>
          <w:rFonts w:ascii="Arial" w:hAnsi="Arial" w:cs="Arial"/>
          <w:sz w:val="24"/>
          <w:szCs w:val="24"/>
        </w:rPr>
      </w:pPr>
      <w:r w:rsidRPr="00D94CA9">
        <w:rPr>
          <w:rFonts w:ascii="Arial" w:hAnsi="Arial" w:cs="Arial"/>
          <w:b/>
          <w:i/>
          <w:sz w:val="24"/>
          <w:szCs w:val="24"/>
        </w:rPr>
        <w:t xml:space="preserve">Контейнер </w:t>
      </w:r>
      <w:r w:rsidRPr="00D94CA9">
        <w:rPr>
          <w:rFonts w:ascii="Arial" w:hAnsi="Arial" w:cs="Arial"/>
          <w:sz w:val="24"/>
          <w:szCs w:val="24"/>
        </w:rPr>
        <w:t>- стандартная емкость для сбора ТБО вместимостью 0,75 куб.м.</w:t>
      </w:r>
    </w:p>
    <w:p w:rsidR="00413102" w:rsidRPr="00D94CA9" w:rsidRDefault="00413102" w:rsidP="00413102">
      <w:pPr>
        <w:autoSpaceDE w:val="0"/>
        <w:autoSpaceDN w:val="0"/>
        <w:adjustRightInd w:val="0"/>
        <w:spacing w:after="0" w:line="240" w:lineRule="auto"/>
        <w:ind w:firstLine="708"/>
        <w:jc w:val="both"/>
        <w:outlineLvl w:val="1"/>
        <w:rPr>
          <w:rFonts w:ascii="Arial" w:hAnsi="Arial" w:cs="Arial"/>
          <w:sz w:val="24"/>
          <w:szCs w:val="24"/>
        </w:rPr>
      </w:pPr>
      <w:r w:rsidRPr="00D94CA9">
        <w:rPr>
          <w:rFonts w:ascii="Arial" w:hAnsi="Arial" w:cs="Arial"/>
          <w:b/>
          <w:i/>
          <w:sz w:val="24"/>
          <w:szCs w:val="24"/>
        </w:rPr>
        <w:t>Несанкционированная свалка мусора</w:t>
      </w:r>
      <w:r w:rsidRPr="00D94CA9">
        <w:rPr>
          <w:rFonts w:ascii="Arial" w:hAnsi="Arial" w:cs="Arial"/>
          <w:sz w:val="24"/>
          <w:szCs w:val="24"/>
        </w:rPr>
        <w:t xml:space="preserve"> - самовольный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413102" w:rsidRPr="00D94CA9" w:rsidRDefault="00413102" w:rsidP="00413102">
      <w:pPr>
        <w:spacing w:after="0" w:line="240" w:lineRule="auto"/>
        <w:ind w:firstLine="708"/>
        <w:jc w:val="center"/>
        <w:rPr>
          <w:rFonts w:ascii="Arial" w:hAnsi="Arial" w:cs="Arial"/>
          <w:sz w:val="24"/>
          <w:szCs w:val="24"/>
        </w:rPr>
      </w:pPr>
    </w:p>
    <w:p w:rsidR="00413102" w:rsidRPr="00D94CA9" w:rsidRDefault="00413102" w:rsidP="0056623D">
      <w:pPr>
        <w:spacing w:after="0" w:line="240" w:lineRule="auto"/>
        <w:jc w:val="both"/>
        <w:rPr>
          <w:rFonts w:ascii="Arial" w:eastAsia="Times New Roman" w:hAnsi="Arial" w:cs="Arial"/>
          <w:b/>
          <w:i/>
          <w:sz w:val="24"/>
          <w:szCs w:val="24"/>
        </w:rPr>
      </w:pPr>
      <w:r w:rsidRPr="00D94CA9">
        <w:rPr>
          <w:rFonts w:ascii="Arial" w:eastAsia="Times New Roman" w:hAnsi="Arial" w:cs="Arial"/>
          <w:b/>
          <w:i/>
          <w:sz w:val="24"/>
          <w:szCs w:val="24"/>
        </w:rPr>
        <w:t xml:space="preserve">         Прилегающая территория - </w:t>
      </w:r>
      <w:r w:rsidRPr="00D94CA9">
        <w:rPr>
          <w:rFonts w:ascii="Arial" w:eastAsia="Times New Roman" w:hAnsi="Arial" w:cs="Arial"/>
          <w:sz w:val="24"/>
          <w:szCs w:val="24"/>
        </w:rPr>
        <w:t xml:space="preserve">территория, непосредственно примыкающая к границам здания, сооружения, ограждения, к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 </w:t>
      </w:r>
      <w:r w:rsidR="00D94CA9" w:rsidRPr="00D94CA9">
        <w:rPr>
          <w:rFonts w:ascii="Arial" w:eastAsia="Times New Roman" w:hAnsi="Arial" w:cs="Arial"/>
          <w:sz w:val="24"/>
          <w:szCs w:val="24"/>
        </w:rPr>
        <w:t>.</w:t>
      </w:r>
    </w:p>
    <w:p w:rsidR="00413102" w:rsidRDefault="00413102" w:rsidP="00413102">
      <w:pPr>
        <w:spacing w:after="0" w:line="240" w:lineRule="auto"/>
        <w:ind w:firstLine="708"/>
        <w:jc w:val="center"/>
        <w:rPr>
          <w:rFonts w:ascii="Arial" w:hAnsi="Arial" w:cs="Arial"/>
          <w:sz w:val="24"/>
          <w:szCs w:val="24"/>
        </w:rPr>
      </w:pPr>
    </w:p>
    <w:p w:rsidR="0056623D" w:rsidRDefault="0056623D" w:rsidP="00413102">
      <w:pPr>
        <w:spacing w:after="0" w:line="240" w:lineRule="auto"/>
        <w:ind w:firstLine="708"/>
        <w:jc w:val="center"/>
        <w:rPr>
          <w:rFonts w:ascii="Arial" w:hAnsi="Arial" w:cs="Arial"/>
          <w:sz w:val="24"/>
          <w:szCs w:val="24"/>
        </w:rPr>
      </w:pPr>
    </w:p>
    <w:p w:rsidR="0056623D" w:rsidRPr="00D94CA9" w:rsidRDefault="0056623D" w:rsidP="00413102">
      <w:pPr>
        <w:spacing w:after="0" w:line="240" w:lineRule="auto"/>
        <w:ind w:firstLine="708"/>
        <w:jc w:val="center"/>
        <w:rPr>
          <w:rFonts w:ascii="Arial" w:hAnsi="Arial" w:cs="Arial"/>
          <w:sz w:val="24"/>
          <w:szCs w:val="24"/>
        </w:rPr>
      </w:pPr>
    </w:p>
    <w:p w:rsidR="00413102" w:rsidRPr="00D94CA9" w:rsidRDefault="00413102" w:rsidP="00413102">
      <w:pPr>
        <w:spacing w:after="0" w:line="240" w:lineRule="auto"/>
        <w:ind w:firstLine="708"/>
        <w:jc w:val="center"/>
        <w:rPr>
          <w:rFonts w:ascii="Arial" w:hAnsi="Arial" w:cs="Arial"/>
          <w:b/>
          <w:sz w:val="24"/>
          <w:szCs w:val="24"/>
        </w:rPr>
      </w:pPr>
      <w:r w:rsidRPr="00D94CA9">
        <w:rPr>
          <w:rFonts w:ascii="Arial" w:hAnsi="Arial" w:cs="Arial"/>
          <w:b/>
          <w:sz w:val="24"/>
          <w:szCs w:val="24"/>
        </w:rPr>
        <w:t>Раздел 2. Элементы благоустройства территории</w:t>
      </w:r>
    </w:p>
    <w:p w:rsidR="00413102" w:rsidRPr="00D94CA9" w:rsidRDefault="00413102" w:rsidP="00413102">
      <w:pPr>
        <w:spacing w:after="0" w:line="240" w:lineRule="auto"/>
        <w:ind w:firstLine="708"/>
        <w:jc w:val="center"/>
        <w:rPr>
          <w:rFonts w:ascii="Arial" w:hAnsi="Arial" w:cs="Arial"/>
          <w:sz w:val="24"/>
          <w:szCs w:val="24"/>
        </w:rPr>
      </w:pPr>
    </w:p>
    <w:p w:rsidR="00413102" w:rsidRPr="00D94CA9" w:rsidRDefault="00413102" w:rsidP="00413102">
      <w:pPr>
        <w:spacing w:after="0" w:line="240" w:lineRule="auto"/>
        <w:rPr>
          <w:rFonts w:ascii="Arial" w:hAnsi="Arial" w:cs="Arial"/>
          <w:b/>
          <w:i/>
          <w:sz w:val="24"/>
          <w:szCs w:val="24"/>
        </w:rPr>
      </w:pPr>
      <w:r w:rsidRPr="00D94CA9">
        <w:rPr>
          <w:rFonts w:ascii="Arial" w:hAnsi="Arial" w:cs="Arial"/>
          <w:b/>
          <w:i/>
          <w:sz w:val="24"/>
          <w:szCs w:val="24"/>
        </w:rPr>
        <w:t>2.1. Элементы инженерной подготовки и защиты территории.</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13102" w:rsidRPr="00D94CA9" w:rsidRDefault="00413102" w:rsidP="00413102">
      <w:pPr>
        <w:spacing w:after="0" w:line="240" w:lineRule="auto"/>
        <w:jc w:val="both"/>
        <w:rPr>
          <w:rFonts w:ascii="Arial" w:hAnsi="Arial" w:cs="Arial"/>
          <w:sz w:val="24"/>
          <w:szCs w:val="24"/>
        </w:rPr>
      </w:pPr>
    </w:p>
    <w:p w:rsidR="00413102" w:rsidRPr="00D94CA9" w:rsidRDefault="00413102" w:rsidP="00413102">
      <w:pPr>
        <w:spacing w:after="0" w:line="240" w:lineRule="auto"/>
        <w:rPr>
          <w:rFonts w:ascii="Arial" w:hAnsi="Arial" w:cs="Arial"/>
          <w:b/>
          <w:i/>
          <w:sz w:val="24"/>
          <w:szCs w:val="24"/>
        </w:rPr>
      </w:pPr>
      <w:r w:rsidRPr="00D94CA9">
        <w:rPr>
          <w:rFonts w:ascii="Arial" w:hAnsi="Arial" w:cs="Arial"/>
          <w:b/>
          <w:i/>
          <w:sz w:val="24"/>
          <w:szCs w:val="24"/>
        </w:rPr>
        <w:t>2.2. Озеленение.</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 xml:space="preserve">2.2.1. Озеленение - элемент благоустройства и ландшафтной организации территории,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объёмно-пространственная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tbl>
      <w:tblPr>
        <w:tblW w:w="9445" w:type="dxa"/>
        <w:tblCellSpacing w:w="15" w:type="dxa"/>
        <w:tblInd w:w="30" w:type="dxa"/>
        <w:tblLook w:val="00A0" w:firstRow="1" w:lastRow="0" w:firstColumn="1" w:lastColumn="0" w:noHBand="0" w:noVBand="0"/>
      </w:tblPr>
      <w:tblGrid>
        <w:gridCol w:w="3169"/>
        <w:gridCol w:w="6276"/>
      </w:tblGrid>
      <w:tr w:rsidR="00413102" w:rsidRPr="00D94CA9" w:rsidTr="00413102">
        <w:trPr>
          <w:tblCellSpacing w:w="15" w:type="dxa"/>
        </w:trPr>
        <w:tc>
          <w:tcPr>
            <w:tcW w:w="0" w:type="auto"/>
            <w:gridSpan w:val="2"/>
            <w:tcMar>
              <w:top w:w="15" w:type="dxa"/>
              <w:left w:w="15" w:type="dxa"/>
              <w:bottom w:w="15" w:type="dxa"/>
              <w:right w:w="15" w:type="dxa"/>
            </w:tcMar>
            <w:vAlign w:val="center"/>
          </w:tcPr>
          <w:p w:rsidR="00413102" w:rsidRPr="00D94CA9" w:rsidRDefault="00413102">
            <w:pPr>
              <w:spacing w:after="0" w:line="240" w:lineRule="auto"/>
              <w:ind w:firstLine="708"/>
              <w:jc w:val="both"/>
              <w:rPr>
                <w:rFonts w:ascii="Arial" w:hAnsi="Arial" w:cs="Arial"/>
                <w:bCs/>
                <w:sz w:val="24"/>
                <w:szCs w:val="24"/>
              </w:rPr>
            </w:pPr>
            <w:r w:rsidRPr="00D94CA9">
              <w:rPr>
                <w:rFonts w:ascii="Arial" w:hAnsi="Arial" w:cs="Arial"/>
                <w:sz w:val="24"/>
                <w:szCs w:val="24"/>
              </w:rPr>
              <w:t>2.2.3. На территории населенных пунктов устанавливаются следующие доли цветников на озелененных территориях вновь проектируемых объектов рекреации (в</w:t>
            </w:r>
            <w:r w:rsidRPr="00D94CA9">
              <w:rPr>
                <w:rFonts w:ascii="Arial" w:hAnsi="Arial" w:cs="Arial"/>
                <w:bCs/>
                <w:sz w:val="24"/>
                <w:szCs w:val="24"/>
              </w:rPr>
              <w:t xml:space="preserve"> процентах):</w:t>
            </w:r>
          </w:p>
          <w:p w:rsidR="00413102" w:rsidRPr="00D94CA9" w:rsidRDefault="00413102">
            <w:pPr>
              <w:spacing w:after="0" w:line="240" w:lineRule="auto"/>
              <w:ind w:firstLine="708"/>
              <w:jc w:val="both"/>
              <w:rPr>
                <w:rFonts w:ascii="Arial" w:hAnsi="Arial" w:cs="Arial"/>
                <w:bCs/>
                <w:sz w:val="24"/>
                <w:szCs w:val="24"/>
              </w:rPr>
            </w:pPr>
          </w:p>
          <w:p w:rsidR="00413102" w:rsidRPr="00D94CA9" w:rsidRDefault="00413102">
            <w:pPr>
              <w:spacing w:after="0" w:line="240" w:lineRule="auto"/>
              <w:ind w:firstLine="708"/>
              <w:jc w:val="both"/>
              <w:rPr>
                <w:rFonts w:ascii="Arial" w:hAnsi="Arial" w:cs="Arial"/>
                <w:bCs/>
                <w:sz w:val="24"/>
                <w:szCs w:val="24"/>
              </w:rPr>
            </w:pPr>
          </w:p>
        </w:tc>
      </w:tr>
      <w:tr w:rsidR="00413102" w:rsidRPr="00D94CA9" w:rsidTr="00413102">
        <w:trPr>
          <w:tblCellSpacing w:w="15" w:type="dxa"/>
        </w:trPr>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b/>
                <w:i/>
                <w:sz w:val="24"/>
                <w:szCs w:val="24"/>
              </w:rPr>
            </w:pPr>
            <w:r w:rsidRPr="00D94CA9">
              <w:rPr>
                <w:rFonts w:ascii="Arial" w:hAnsi="Arial" w:cs="Arial"/>
                <w:b/>
                <w:i/>
                <w:sz w:val="24"/>
                <w:szCs w:val="24"/>
              </w:rPr>
              <w:t xml:space="preserve">Виды объектов рекреации </w:t>
            </w:r>
          </w:p>
        </w:tc>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b/>
                <w:i/>
                <w:sz w:val="24"/>
                <w:szCs w:val="24"/>
              </w:rPr>
            </w:pPr>
            <w:r w:rsidRPr="00D94CA9">
              <w:rPr>
                <w:rFonts w:ascii="Arial" w:hAnsi="Arial" w:cs="Arial"/>
                <w:b/>
                <w:i/>
                <w:sz w:val="24"/>
                <w:szCs w:val="24"/>
              </w:rPr>
              <w:t xml:space="preserve">Удельный вес цветников от площади озеленения   объектов </w:t>
            </w:r>
          </w:p>
        </w:tc>
      </w:tr>
      <w:tr w:rsidR="00413102" w:rsidRPr="00D94CA9" w:rsidTr="00413102">
        <w:trPr>
          <w:tblCellSpacing w:w="15" w:type="dxa"/>
        </w:trPr>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Парки </w:t>
            </w:r>
          </w:p>
        </w:tc>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2,0-2,5 </w:t>
            </w:r>
          </w:p>
        </w:tc>
      </w:tr>
      <w:tr w:rsidR="00413102" w:rsidRPr="00D94CA9" w:rsidTr="00413102">
        <w:trPr>
          <w:tblCellSpacing w:w="15" w:type="dxa"/>
        </w:trPr>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Сады </w:t>
            </w:r>
          </w:p>
        </w:tc>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2,5-3,0 </w:t>
            </w:r>
          </w:p>
        </w:tc>
      </w:tr>
      <w:tr w:rsidR="00413102" w:rsidRPr="00D94CA9" w:rsidTr="00413102">
        <w:trPr>
          <w:tblCellSpacing w:w="15" w:type="dxa"/>
        </w:trPr>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Скверы </w:t>
            </w:r>
          </w:p>
        </w:tc>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4,0-5,0 </w:t>
            </w:r>
          </w:p>
        </w:tc>
      </w:tr>
      <w:tr w:rsidR="00413102" w:rsidRPr="00D94CA9" w:rsidTr="00413102">
        <w:trPr>
          <w:tblCellSpacing w:w="15" w:type="dxa"/>
        </w:trPr>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Бульвары </w:t>
            </w:r>
          </w:p>
        </w:tc>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3,0-4,0 </w:t>
            </w:r>
          </w:p>
        </w:tc>
      </w:tr>
      <w:tr w:rsidR="00413102" w:rsidRPr="00D94CA9" w:rsidTr="00413102">
        <w:trPr>
          <w:tblCellSpacing w:w="15" w:type="dxa"/>
        </w:trPr>
        <w:tc>
          <w:tcPr>
            <w:tcW w:w="0" w:type="auto"/>
            <w:gridSpan w:val="2"/>
            <w:tcMar>
              <w:top w:w="15" w:type="dxa"/>
              <w:left w:w="15" w:type="dxa"/>
              <w:bottom w:w="15" w:type="dxa"/>
              <w:right w:w="15" w:type="dxa"/>
            </w:tcMar>
            <w:vAlign w:val="center"/>
            <w:hideMark/>
          </w:tcPr>
          <w:p w:rsidR="00413102" w:rsidRPr="00D94CA9" w:rsidRDefault="00413102">
            <w:pPr>
              <w:spacing w:after="0" w:line="240" w:lineRule="auto"/>
              <w:jc w:val="both"/>
              <w:rPr>
                <w:rFonts w:ascii="Arial" w:hAnsi="Arial" w:cs="Arial"/>
                <w:sz w:val="24"/>
                <w:szCs w:val="24"/>
              </w:rPr>
            </w:pPr>
            <w:r w:rsidRPr="00D94CA9">
              <w:rPr>
                <w:rFonts w:ascii="Arial" w:hAnsi="Arial" w:cs="Arial"/>
                <w:sz w:val="24"/>
                <w:szCs w:val="24"/>
              </w:rPr>
              <w:t xml:space="preserve">При этом не менее половины от площади цветника формируются из многолетников. </w:t>
            </w:r>
          </w:p>
        </w:tc>
      </w:tr>
    </w:tbl>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Собственники участков, на которых находятся зеленые насаждения, обязаны  обеспечить целевое назначение зеленых насаждений.</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413102" w:rsidRPr="00D94CA9" w:rsidRDefault="00413102" w:rsidP="00413102">
      <w:pPr>
        <w:spacing w:after="0" w:line="240" w:lineRule="auto"/>
        <w:ind w:firstLine="708"/>
        <w:jc w:val="both"/>
        <w:rPr>
          <w:rFonts w:ascii="Arial" w:hAnsi="Arial" w:cs="Arial"/>
          <w:i/>
          <w:sz w:val="24"/>
          <w:szCs w:val="24"/>
        </w:rPr>
      </w:pPr>
    </w:p>
    <w:p w:rsidR="00413102" w:rsidRPr="00D94CA9" w:rsidRDefault="00413102" w:rsidP="00413102">
      <w:pPr>
        <w:spacing w:after="0" w:line="240" w:lineRule="auto"/>
        <w:rPr>
          <w:rFonts w:ascii="Arial" w:hAnsi="Arial" w:cs="Arial"/>
          <w:b/>
          <w:i/>
          <w:sz w:val="24"/>
          <w:szCs w:val="24"/>
        </w:rPr>
      </w:pPr>
      <w:r w:rsidRPr="00D94CA9">
        <w:rPr>
          <w:rFonts w:ascii="Arial" w:hAnsi="Arial" w:cs="Arial"/>
          <w:b/>
          <w:i/>
          <w:sz w:val="24"/>
          <w:szCs w:val="24"/>
        </w:rPr>
        <w:lastRenderedPageBreak/>
        <w:t>2.3. Виды покрытий.</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2.3.1. Покрытия поверхности обеспечивают на территории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 xml:space="preserve">- </w:t>
      </w:r>
      <w:r w:rsidRPr="00D94CA9">
        <w:rPr>
          <w:rFonts w:ascii="Arial" w:hAnsi="Arial" w:cs="Arial"/>
          <w:sz w:val="24"/>
          <w:szCs w:val="24"/>
          <w:u w:val="single"/>
        </w:rPr>
        <w:t>твердые</w:t>
      </w:r>
      <w:r w:rsidRPr="00D94CA9">
        <w:rPr>
          <w:rFonts w:ascii="Arial" w:hAnsi="Arial" w:cs="Arial"/>
          <w:sz w:val="24"/>
          <w:szCs w:val="24"/>
        </w:rPr>
        <w:t xml:space="preserve"> (капитальные) - монолитные или сборные, выполняемые из асфальтобетона, цементобетона, природного камня и т.п. материалов;</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 xml:space="preserve">- </w:t>
      </w:r>
      <w:r w:rsidRPr="00D94CA9">
        <w:rPr>
          <w:rFonts w:ascii="Arial" w:hAnsi="Arial" w:cs="Arial"/>
          <w:sz w:val="24"/>
          <w:szCs w:val="24"/>
          <w:u w:val="single"/>
        </w:rPr>
        <w:t>мягкие</w:t>
      </w:r>
      <w:r w:rsidRPr="00D94CA9">
        <w:rPr>
          <w:rFonts w:ascii="Arial" w:hAnsi="Arial" w:cs="Arial"/>
          <w:sz w:val="24"/>
          <w:szCs w:val="24"/>
        </w:rPr>
        <w:t xml:space="preserve">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13102" w:rsidRPr="00D94CA9" w:rsidRDefault="00413102" w:rsidP="00413102">
      <w:pPr>
        <w:spacing w:after="0" w:line="240" w:lineRule="auto"/>
        <w:ind w:firstLine="708"/>
        <w:rPr>
          <w:rFonts w:ascii="Arial" w:hAnsi="Arial" w:cs="Arial"/>
          <w:sz w:val="24"/>
          <w:szCs w:val="24"/>
        </w:rPr>
      </w:pPr>
      <w:r w:rsidRPr="00D94CA9">
        <w:rPr>
          <w:rFonts w:ascii="Arial" w:hAnsi="Arial" w:cs="Arial"/>
          <w:sz w:val="24"/>
          <w:szCs w:val="24"/>
        </w:rPr>
        <w:t xml:space="preserve">- </w:t>
      </w:r>
      <w:r w:rsidRPr="00D94CA9">
        <w:rPr>
          <w:rFonts w:ascii="Arial" w:hAnsi="Arial" w:cs="Arial"/>
          <w:sz w:val="24"/>
          <w:szCs w:val="24"/>
          <w:u w:val="single"/>
        </w:rPr>
        <w:t>газонные</w:t>
      </w:r>
      <w:r w:rsidRPr="00D94CA9">
        <w:rPr>
          <w:rFonts w:ascii="Arial" w:hAnsi="Arial" w:cs="Arial"/>
          <w:sz w:val="24"/>
          <w:szCs w:val="24"/>
        </w:rPr>
        <w:t>, выполняемые по специальным технологиям подготовки и посадки травяного покрова;</w:t>
      </w:r>
    </w:p>
    <w:p w:rsidR="00413102" w:rsidRPr="00D94CA9" w:rsidRDefault="00413102" w:rsidP="00413102">
      <w:pPr>
        <w:spacing w:after="0" w:line="240" w:lineRule="auto"/>
        <w:ind w:firstLine="708"/>
        <w:rPr>
          <w:rFonts w:ascii="Arial" w:hAnsi="Arial" w:cs="Arial"/>
          <w:sz w:val="24"/>
          <w:szCs w:val="24"/>
        </w:rPr>
      </w:pPr>
      <w:r w:rsidRPr="00D94CA9">
        <w:rPr>
          <w:rFonts w:ascii="Arial" w:hAnsi="Arial" w:cs="Arial"/>
          <w:sz w:val="24"/>
          <w:szCs w:val="24"/>
        </w:rPr>
        <w:t>-</w:t>
      </w:r>
      <w:r w:rsidRPr="00D94CA9">
        <w:rPr>
          <w:rFonts w:ascii="Arial" w:hAnsi="Arial" w:cs="Arial"/>
          <w:sz w:val="24"/>
          <w:szCs w:val="24"/>
          <w:u w:val="single"/>
        </w:rPr>
        <w:t xml:space="preserve"> комбинированные</w:t>
      </w:r>
      <w:r w:rsidRPr="00D94CA9">
        <w:rPr>
          <w:rFonts w:ascii="Arial" w:hAnsi="Arial" w:cs="Arial"/>
          <w:sz w:val="24"/>
          <w:szCs w:val="24"/>
        </w:rPr>
        <w:t>, представляющие сочетания покрытий, указанных выше (например, плитка, утопленная в газон и т.п.).</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2.3.2. Вид покрытия определяется  при проведении проектирования объекта и является обязательным условием ввода объекта в эксплуатацию.</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2.3.3. Правообладатель земельного участка, а также лица, у которого в соответствии с действующим законодательством, муниципальными правовыми актами или договором существует обязанность по уборке или благоустройству этой территории, обязан обеспечить содержание покрытия в состоянии, которое было на момент ввода объекта в эксплуатацию, согласно проекта с учетом естественного износа. Возникшие повреждения покрытия должны быть устранены в 10-дневный срок, за исключением твердых покрытий, поврежденных в результате погодных условий в зимний период, которые должны быть восстановлены не позднее  1 мая.</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2.3.4.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2.3.5. Для деревьев, расположенных в мощении, при отсутствии иных видов защиты (приствольных решеток, бордюров, периметральных скамеек и пр.) должны выполняться защитные виды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2.3.6.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 соответствующей концепции цветового решения этих территорий, согласованной  органом исполнительной власти.</w:t>
      </w:r>
    </w:p>
    <w:p w:rsidR="00413102" w:rsidRPr="00D94CA9" w:rsidRDefault="00413102" w:rsidP="00413102">
      <w:pPr>
        <w:spacing w:after="0" w:line="240" w:lineRule="auto"/>
        <w:rPr>
          <w:rFonts w:ascii="Arial" w:hAnsi="Arial" w:cs="Arial"/>
          <w:i/>
          <w:sz w:val="24"/>
          <w:szCs w:val="24"/>
        </w:rPr>
      </w:pPr>
    </w:p>
    <w:p w:rsidR="00413102" w:rsidRPr="00D94CA9" w:rsidRDefault="00413102" w:rsidP="00413102">
      <w:pPr>
        <w:spacing w:after="0" w:line="240" w:lineRule="auto"/>
        <w:rPr>
          <w:rFonts w:ascii="Arial" w:hAnsi="Arial" w:cs="Arial"/>
          <w:b/>
          <w:i/>
          <w:sz w:val="24"/>
          <w:szCs w:val="24"/>
        </w:rPr>
      </w:pPr>
      <w:r w:rsidRPr="00D94CA9">
        <w:rPr>
          <w:rFonts w:ascii="Arial" w:hAnsi="Arial" w:cs="Arial"/>
          <w:b/>
          <w:i/>
          <w:sz w:val="24"/>
          <w:szCs w:val="24"/>
        </w:rPr>
        <w:t>2.4. Сопряжения поверхностей.</w:t>
      </w:r>
    </w:p>
    <w:p w:rsidR="00413102" w:rsidRPr="00D94CA9" w:rsidRDefault="00413102" w:rsidP="00413102">
      <w:pPr>
        <w:spacing w:after="0" w:line="240" w:lineRule="auto"/>
        <w:ind w:firstLine="708"/>
        <w:rPr>
          <w:rFonts w:ascii="Arial" w:hAnsi="Arial" w:cs="Arial"/>
          <w:sz w:val="24"/>
          <w:szCs w:val="24"/>
        </w:rPr>
      </w:pPr>
      <w:r w:rsidRPr="00D94CA9">
        <w:rPr>
          <w:rFonts w:ascii="Arial" w:hAnsi="Arial" w:cs="Arial"/>
          <w:sz w:val="24"/>
          <w:szCs w:val="24"/>
        </w:rPr>
        <w:t>2.4.1. К элементам сопряжения поверхностей обычно относят различные виды бортовых камней, пандусы, ступени, лестницы.</w:t>
      </w:r>
    </w:p>
    <w:p w:rsidR="00413102" w:rsidRPr="00D94CA9" w:rsidRDefault="00413102" w:rsidP="00413102">
      <w:pPr>
        <w:spacing w:after="0" w:line="240" w:lineRule="auto"/>
        <w:ind w:firstLine="708"/>
        <w:rPr>
          <w:rFonts w:ascii="Arial" w:hAnsi="Arial" w:cs="Arial"/>
          <w:sz w:val="24"/>
          <w:szCs w:val="24"/>
        </w:rPr>
      </w:pPr>
    </w:p>
    <w:p w:rsidR="00413102" w:rsidRPr="00D94CA9" w:rsidRDefault="00413102" w:rsidP="00413102">
      <w:pPr>
        <w:spacing w:after="0" w:line="240" w:lineRule="auto"/>
        <w:rPr>
          <w:rFonts w:ascii="Arial" w:hAnsi="Arial" w:cs="Arial"/>
          <w:i/>
          <w:sz w:val="24"/>
          <w:szCs w:val="24"/>
        </w:rPr>
      </w:pPr>
      <w:r w:rsidRPr="00D94CA9">
        <w:rPr>
          <w:rFonts w:ascii="Arial" w:hAnsi="Arial" w:cs="Arial"/>
          <w:i/>
          <w:sz w:val="24"/>
          <w:szCs w:val="24"/>
        </w:rPr>
        <w:t>Бортовые камни</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 xml:space="preserve">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w:t>
      </w:r>
      <w:r w:rsidRPr="00D94CA9">
        <w:rPr>
          <w:rFonts w:ascii="Arial" w:hAnsi="Arial" w:cs="Arial"/>
          <w:sz w:val="24"/>
          <w:szCs w:val="24"/>
        </w:rPr>
        <w:lastRenderedPageBreak/>
        <w:t>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413102" w:rsidRPr="00D94CA9" w:rsidRDefault="00413102" w:rsidP="00413102">
      <w:pPr>
        <w:spacing w:after="0" w:line="240" w:lineRule="auto"/>
        <w:ind w:firstLine="708"/>
        <w:rPr>
          <w:rFonts w:ascii="Arial" w:hAnsi="Arial" w:cs="Arial"/>
          <w:sz w:val="24"/>
          <w:szCs w:val="24"/>
        </w:rPr>
      </w:pPr>
    </w:p>
    <w:p w:rsidR="00413102" w:rsidRPr="00D94CA9" w:rsidRDefault="00413102" w:rsidP="00413102">
      <w:pPr>
        <w:spacing w:after="0" w:line="240" w:lineRule="auto"/>
        <w:rPr>
          <w:rFonts w:ascii="Arial" w:hAnsi="Arial" w:cs="Arial"/>
          <w:i/>
          <w:sz w:val="24"/>
          <w:szCs w:val="24"/>
        </w:rPr>
      </w:pPr>
      <w:r w:rsidRPr="00D94CA9">
        <w:rPr>
          <w:rFonts w:ascii="Arial" w:hAnsi="Arial" w:cs="Arial"/>
          <w:i/>
          <w:sz w:val="24"/>
          <w:szCs w:val="24"/>
        </w:rPr>
        <w:t>Ступени, лестницы, пандусы</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2.4.4. При уклонах пешеходных коммуникаций более 6%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2.4.5. При проектировании открытых лестниц на перепадах рельефа высоту ступеней рекомендуется назначать не более 120 мм, ширину - не менее 400 мм и уклон 1-2%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высота ступеней может быть увеличена до 150 мм, а ширина ступеней и длина площадки - уменьшена до 300 мм и 1,0 м соответственно.</w:t>
      </w:r>
    </w:p>
    <w:p w:rsidR="00413102" w:rsidRPr="00D94CA9" w:rsidRDefault="00413102" w:rsidP="00413102">
      <w:pPr>
        <w:spacing w:after="0" w:line="240" w:lineRule="auto"/>
        <w:outlineLvl w:val="2"/>
        <w:rPr>
          <w:rFonts w:ascii="Arial" w:hAnsi="Arial" w:cs="Arial"/>
          <w:bCs/>
          <w:i/>
          <w:sz w:val="24"/>
          <w:szCs w:val="24"/>
        </w:rPr>
      </w:pPr>
    </w:p>
    <w:p w:rsidR="00413102" w:rsidRPr="00D94CA9" w:rsidRDefault="00413102" w:rsidP="00413102">
      <w:pPr>
        <w:spacing w:after="0" w:line="240" w:lineRule="auto"/>
        <w:outlineLvl w:val="2"/>
        <w:rPr>
          <w:rFonts w:ascii="Arial" w:hAnsi="Arial" w:cs="Arial"/>
          <w:b/>
          <w:bCs/>
          <w:i/>
          <w:sz w:val="24"/>
          <w:szCs w:val="24"/>
        </w:rPr>
      </w:pPr>
      <w:r w:rsidRPr="00D94CA9">
        <w:rPr>
          <w:rFonts w:ascii="Arial" w:hAnsi="Arial" w:cs="Arial"/>
          <w:b/>
          <w:bCs/>
          <w:i/>
          <w:sz w:val="24"/>
          <w:szCs w:val="24"/>
        </w:rPr>
        <w:t>2.5. Ограждения.</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2.5.1. В целях благоустройства на территории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2.5.3.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2.5.4. На территориях общественного, жилого, рекреационного назначения не рекомендуется проектирование глухих и железобетонных ограждений. Рекомендуется применение декоративных металлических ограждений.</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lastRenderedPageBreak/>
        <w:t>2.5.5.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 м.</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2.5.7. Запрещается использование ограждений, установленных на магистральных улицах, для расклеивания, размещения, крепления афиш, объявлений, иной  информации, в том числе рекламной.</w:t>
      </w:r>
    </w:p>
    <w:p w:rsidR="00413102" w:rsidRPr="00D94CA9" w:rsidRDefault="00413102" w:rsidP="00413102">
      <w:pPr>
        <w:spacing w:after="0" w:line="240" w:lineRule="auto"/>
        <w:outlineLvl w:val="2"/>
        <w:rPr>
          <w:rFonts w:ascii="Arial" w:hAnsi="Arial" w:cs="Arial"/>
          <w:bCs/>
          <w:sz w:val="24"/>
          <w:szCs w:val="24"/>
        </w:rPr>
      </w:pPr>
    </w:p>
    <w:p w:rsidR="00413102" w:rsidRPr="00D94CA9" w:rsidRDefault="00413102" w:rsidP="00413102">
      <w:pPr>
        <w:spacing w:after="0" w:line="240" w:lineRule="auto"/>
        <w:outlineLvl w:val="2"/>
        <w:rPr>
          <w:rFonts w:ascii="Arial" w:hAnsi="Arial" w:cs="Arial"/>
          <w:b/>
          <w:bCs/>
          <w:i/>
          <w:sz w:val="24"/>
          <w:szCs w:val="24"/>
        </w:rPr>
      </w:pPr>
      <w:r w:rsidRPr="00D94CA9">
        <w:rPr>
          <w:rFonts w:ascii="Arial" w:hAnsi="Arial" w:cs="Arial"/>
          <w:b/>
          <w:bCs/>
          <w:i/>
          <w:sz w:val="24"/>
          <w:szCs w:val="24"/>
        </w:rPr>
        <w:t>2.6. Малые архитектурные формы.</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 xml:space="preserve">2.6.1. К малым архитектурным формам (МАФ) относятся: элементы монументально-декоративного оформления, устройства для оформления мобильного и </w:t>
      </w:r>
      <w:hyperlink r:id="rId5" w:anchor="3" w:history="1">
        <w:r w:rsidRPr="00D94CA9">
          <w:rPr>
            <w:rStyle w:val="a4"/>
            <w:rFonts w:ascii="Arial" w:hAnsi="Arial" w:cs="Arial"/>
            <w:color w:val="auto"/>
            <w:sz w:val="24"/>
            <w:szCs w:val="24"/>
            <w:u w:val="none"/>
          </w:rPr>
          <w:t>вертикального озеленения</w:t>
        </w:r>
      </w:hyperlink>
      <w:r w:rsidRPr="00D94CA9">
        <w:rPr>
          <w:rFonts w:ascii="Arial" w:hAnsi="Arial" w:cs="Arial"/>
          <w:sz w:val="24"/>
          <w:szCs w:val="24"/>
        </w:rPr>
        <w:t xml:space="preserve">, водные устройства, городская мебель, коммунально-бытовое и техническое оборудование на территории города Курска. </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2.6.2. Запрещается использование малых архитектурных форм для  размещения, крепления афиш, объявлений, иной  информации, в том числе рекламной.</w:t>
      </w:r>
    </w:p>
    <w:p w:rsidR="00413102" w:rsidRPr="00D94CA9" w:rsidRDefault="00413102" w:rsidP="00413102">
      <w:pPr>
        <w:spacing w:after="0" w:line="240" w:lineRule="auto"/>
        <w:rPr>
          <w:rFonts w:ascii="Arial" w:hAnsi="Arial" w:cs="Arial"/>
          <w:bCs/>
          <w:sz w:val="24"/>
          <w:szCs w:val="24"/>
        </w:rPr>
      </w:pPr>
    </w:p>
    <w:p w:rsidR="00413102" w:rsidRPr="00D94CA9" w:rsidRDefault="00413102" w:rsidP="00413102">
      <w:pPr>
        <w:spacing w:after="0" w:line="240" w:lineRule="auto"/>
        <w:rPr>
          <w:rFonts w:ascii="Arial" w:hAnsi="Arial" w:cs="Arial"/>
          <w:bCs/>
          <w:i/>
          <w:sz w:val="24"/>
          <w:szCs w:val="24"/>
        </w:rPr>
      </w:pPr>
      <w:r w:rsidRPr="00D94CA9">
        <w:rPr>
          <w:rFonts w:ascii="Arial" w:hAnsi="Arial" w:cs="Arial"/>
          <w:bCs/>
          <w:i/>
          <w:sz w:val="24"/>
          <w:szCs w:val="24"/>
        </w:rPr>
        <w:t>Устройства для оформления озеленения</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2.6.3.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13102" w:rsidRPr="00D94CA9" w:rsidRDefault="00413102" w:rsidP="00413102">
      <w:pPr>
        <w:spacing w:after="0" w:line="240" w:lineRule="auto"/>
        <w:outlineLvl w:val="2"/>
        <w:rPr>
          <w:rFonts w:ascii="Arial" w:hAnsi="Arial" w:cs="Arial"/>
          <w:bCs/>
          <w:sz w:val="24"/>
          <w:szCs w:val="24"/>
        </w:rPr>
      </w:pPr>
    </w:p>
    <w:p w:rsidR="00413102" w:rsidRPr="00D94CA9" w:rsidRDefault="00413102" w:rsidP="00413102">
      <w:pPr>
        <w:spacing w:after="0" w:line="240" w:lineRule="auto"/>
        <w:outlineLvl w:val="2"/>
        <w:rPr>
          <w:rFonts w:ascii="Arial" w:hAnsi="Arial" w:cs="Arial"/>
          <w:bCs/>
          <w:i/>
          <w:sz w:val="24"/>
          <w:szCs w:val="24"/>
        </w:rPr>
      </w:pPr>
      <w:r w:rsidRPr="00D94CA9">
        <w:rPr>
          <w:rFonts w:ascii="Arial" w:hAnsi="Arial" w:cs="Arial"/>
          <w:bCs/>
          <w:i/>
          <w:sz w:val="24"/>
          <w:szCs w:val="24"/>
        </w:rPr>
        <w:t>Водные устройства</w:t>
      </w:r>
    </w:p>
    <w:p w:rsidR="00413102" w:rsidRPr="00D94CA9" w:rsidRDefault="00413102" w:rsidP="00413102">
      <w:pPr>
        <w:spacing w:after="0" w:line="240" w:lineRule="auto"/>
        <w:ind w:firstLine="708"/>
        <w:outlineLvl w:val="2"/>
        <w:rPr>
          <w:rFonts w:ascii="Arial" w:hAnsi="Arial" w:cs="Arial"/>
          <w:sz w:val="24"/>
          <w:szCs w:val="24"/>
        </w:rPr>
      </w:pPr>
      <w:r w:rsidRPr="00D94CA9">
        <w:rPr>
          <w:rFonts w:ascii="Arial" w:hAnsi="Arial" w:cs="Arial"/>
          <w:sz w:val="24"/>
          <w:szCs w:val="24"/>
        </w:rPr>
        <w:t>2.6.4.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 xml:space="preserve">2.6.5. Качество воды в родниках на территории должно контролироваться в плановом порядке. На особо охраняемых территориях природного комплекса для обустройства родников требуется согласие уполномоченных органов природопользования и охраны окружающей среды. Родники должны быть оборудованы подходом  и площадкой с твердым видом покрытия, </w:t>
      </w:r>
      <w:r w:rsidRPr="00D94CA9">
        <w:rPr>
          <w:rFonts w:ascii="Arial" w:hAnsi="Arial" w:cs="Arial"/>
          <w:sz w:val="24"/>
          <w:szCs w:val="24"/>
        </w:rPr>
        <w:lastRenderedPageBreak/>
        <w:t>приспособлением для подачи родниковой воды (желоб, труба, иной вид водотока), чашей водосбора, системой водоотведения.</w:t>
      </w:r>
    </w:p>
    <w:p w:rsidR="00413102" w:rsidRPr="00D94CA9" w:rsidRDefault="00413102" w:rsidP="00413102">
      <w:pPr>
        <w:spacing w:after="0" w:line="240" w:lineRule="auto"/>
        <w:ind w:firstLine="708"/>
        <w:jc w:val="both"/>
        <w:rPr>
          <w:rFonts w:ascii="Arial" w:hAnsi="Arial" w:cs="Arial"/>
          <w:sz w:val="24"/>
          <w:szCs w:val="24"/>
        </w:rPr>
      </w:pPr>
      <w:r w:rsidRPr="00D94CA9">
        <w:rPr>
          <w:rFonts w:ascii="Arial" w:hAnsi="Arial" w:cs="Arial"/>
          <w:sz w:val="24"/>
          <w:szCs w:val="24"/>
        </w:rPr>
        <w:t>2.6.6.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413102" w:rsidRPr="00D94CA9" w:rsidRDefault="00413102" w:rsidP="00413102">
      <w:pPr>
        <w:pStyle w:val="3"/>
        <w:shd w:val="clear" w:color="auto" w:fill="FFFFFF"/>
        <w:spacing w:before="0" w:line="240" w:lineRule="auto"/>
        <w:jc w:val="both"/>
        <w:rPr>
          <w:rFonts w:ascii="Arial" w:hAnsi="Arial" w:cs="Arial"/>
          <w:b w:val="0"/>
          <w:color w:val="auto"/>
          <w:sz w:val="24"/>
          <w:szCs w:val="24"/>
        </w:rPr>
      </w:pPr>
      <w:r w:rsidRPr="00D94CA9">
        <w:rPr>
          <w:rFonts w:ascii="Arial" w:hAnsi="Arial" w:cs="Arial"/>
          <w:b w:val="0"/>
          <w:color w:val="auto"/>
          <w:sz w:val="24"/>
          <w:szCs w:val="24"/>
        </w:rPr>
        <w:t xml:space="preserve"> </w:t>
      </w:r>
    </w:p>
    <w:p w:rsidR="00413102" w:rsidRPr="00D94CA9" w:rsidRDefault="00413102" w:rsidP="00413102">
      <w:pPr>
        <w:shd w:val="clear" w:color="auto" w:fill="FFFFFF"/>
        <w:spacing w:after="0" w:line="240" w:lineRule="auto"/>
        <w:outlineLvl w:val="2"/>
        <w:rPr>
          <w:rFonts w:ascii="Arial" w:hAnsi="Arial" w:cs="Arial"/>
          <w:bCs/>
          <w:i/>
          <w:sz w:val="24"/>
          <w:szCs w:val="24"/>
        </w:rPr>
      </w:pPr>
      <w:r w:rsidRPr="00D94CA9">
        <w:rPr>
          <w:rFonts w:ascii="Arial" w:hAnsi="Arial" w:cs="Arial"/>
          <w:bCs/>
          <w:i/>
          <w:sz w:val="24"/>
          <w:szCs w:val="24"/>
        </w:rPr>
        <w:t>Уличное коммунально-бытовое оборудование</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2.6.7.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 Установка уличного коммунально-бытового оборудования должна осуществляться на твердые виды покрытия или фундамент. В зонах отдыха, лесопарках, детских площадках может допускаться установка уличного коммунально-бытового оборудования  на мягкие виды покрытия.</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2.6.8. Для сбора бытового мусора на улицах, площадях применяются малогабаритные (малые) контейнеры (менее 0,5 куб.м) и (или) урны, устанавливаемые у входов: в объекты торговли и общественного питания, другие учреждения общественного назначения, жилые дома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 не более 100 м. </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Малые контейнеры и урны устанавливаются у скамей, нестационарных (некапитальных)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2.6.9. Собственники объектов, указанных  в пункте 2.6.11 настоящих правил, обязаны обеспечить установку контейнеров и урн, их надлежащее содержание, своевременную уборку, не допуская их переполнение и загрязнение территории.</w:t>
      </w:r>
    </w:p>
    <w:p w:rsidR="00413102" w:rsidRPr="00D94CA9" w:rsidRDefault="00413102" w:rsidP="00413102">
      <w:pPr>
        <w:shd w:val="clear" w:color="auto" w:fill="FFFFFF"/>
        <w:spacing w:after="0" w:line="240" w:lineRule="auto"/>
        <w:ind w:firstLine="708"/>
        <w:outlineLvl w:val="2"/>
        <w:rPr>
          <w:rFonts w:ascii="Arial" w:hAnsi="Arial" w:cs="Arial"/>
          <w:bCs/>
          <w:sz w:val="24"/>
          <w:szCs w:val="24"/>
        </w:rPr>
      </w:pPr>
    </w:p>
    <w:p w:rsidR="00413102" w:rsidRPr="00D94CA9" w:rsidRDefault="00413102" w:rsidP="00413102">
      <w:pPr>
        <w:shd w:val="clear" w:color="auto" w:fill="FFFFFF"/>
        <w:spacing w:after="0" w:line="240" w:lineRule="auto"/>
        <w:ind w:firstLine="708"/>
        <w:outlineLvl w:val="2"/>
        <w:rPr>
          <w:rFonts w:ascii="Arial" w:hAnsi="Arial" w:cs="Arial"/>
          <w:bCs/>
          <w:i/>
          <w:sz w:val="24"/>
          <w:szCs w:val="24"/>
        </w:rPr>
      </w:pPr>
      <w:r w:rsidRPr="00D94CA9">
        <w:rPr>
          <w:rFonts w:ascii="Arial" w:hAnsi="Arial" w:cs="Arial"/>
          <w:bCs/>
          <w:i/>
          <w:sz w:val="24"/>
          <w:szCs w:val="24"/>
        </w:rPr>
        <w:t>Уличное техническое оборудование</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2.6.10. К уличному техническому оборудованию относятся: укрытия таксофонов, почтовые ящики, автоматы по продаже воды и др.,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2.6.11. Установка уличного технического оборудования должна обеспечивать удобный подход к оборудованию и соответствовать разделу 3 СНиП 59/13330/2012.</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2.6.12.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w:t>
      </w:r>
      <w:r w:rsidRPr="00D94CA9">
        <w:rPr>
          <w:rFonts w:ascii="Arial" w:hAnsi="Arial" w:cs="Arial"/>
          <w:sz w:val="24"/>
          <w:szCs w:val="24"/>
        </w:rPr>
        <w:lastRenderedPageBreak/>
        <w:t>(или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2.6.13. Рекомендуется выполнять оформление элементов инженерного оборудования, не нарушающих уровень благоустройства формируемой среды, ухудшающих условия передвижения, противоречащей техническим условиям, в том числе:</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вентиляционные шахты оборудовать решетками.</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2.6.14. Уличное техническое оборудование  устанавливается только на твердые виды покрытия или фундамент. Установка на мягкие виды покрытий не допускается.</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2.6.15. Установка уличного технического оборудования на газонах, клумбах, цветниках запрещена.</w:t>
      </w:r>
    </w:p>
    <w:p w:rsidR="00413102" w:rsidRPr="00D94CA9" w:rsidRDefault="00413102" w:rsidP="00413102">
      <w:pPr>
        <w:shd w:val="clear" w:color="auto" w:fill="FFFFFF"/>
        <w:spacing w:after="0" w:line="240" w:lineRule="auto"/>
        <w:outlineLvl w:val="2"/>
        <w:rPr>
          <w:rFonts w:ascii="Arial" w:hAnsi="Arial" w:cs="Arial"/>
          <w:b/>
          <w:bCs/>
          <w:sz w:val="24"/>
          <w:szCs w:val="24"/>
        </w:rPr>
      </w:pPr>
    </w:p>
    <w:p w:rsidR="00413102" w:rsidRPr="00D94CA9" w:rsidRDefault="00413102" w:rsidP="00413102">
      <w:pPr>
        <w:shd w:val="clear" w:color="auto" w:fill="FFFFFF"/>
        <w:spacing w:after="0" w:line="240" w:lineRule="auto"/>
        <w:outlineLvl w:val="2"/>
        <w:rPr>
          <w:rFonts w:ascii="Arial" w:hAnsi="Arial" w:cs="Arial"/>
          <w:b/>
          <w:bCs/>
          <w:i/>
          <w:sz w:val="24"/>
          <w:szCs w:val="24"/>
        </w:rPr>
      </w:pPr>
      <w:r w:rsidRPr="00D94CA9">
        <w:rPr>
          <w:rFonts w:ascii="Arial" w:hAnsi="Arial" w:cs="Arial"/>
          <w:b/>
          <w:bCs/>
          <w:i/>
          <w:sz w:val="24"/>
          <w:szCs w:val="24"/>
        </w:rPr>
        <w:t>2.7. Игровое и спортивное оборудование</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2.7.1. Игровое и спортивное оборудование на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2.7.3. Рекомендуется предусматривать следующие требования к материалу игрового оборудования и условиям его обработки:</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металл следует применять преимущественно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2.7.4.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w:t>
      </w:r>
      <w:r w:rsidRPr="00D94CA9">
        <w:rPr>
          <w:rFonts w:ascii="Arial" w:hAnsi="Arial" w:cs="Arial"/>
          <w:sz w:val="24"/>
          <w:szCs w:val="24"/>
        </w:rPr>
        <w:lastRenderedPageBreak/>
        <w:t>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2.7.5. Установлены следующие минимальные расстояния безопасности при размещении игрового оборудования на детских игровых площадках:</w:t>
      </w:r>
    </w:p>
    <w:tbl>
      <w:tblPr>
        <w:tblW w:w="0" w:type="auto"/>
        <w:tblCellSpacing w:w="15" w:type="dxa"/>
        <w:tblLook w:val="00A0" w:firstRow="1" w:lastRow="0" w:firstColumn="1" w:lastColumn="0" w:noHBand="0" w:noVBand="0"/>
      </w:tblPr>
      <w:tblGrid>
        <w:gridCol w:w="2087"/>
        <w:gridCol w:w="7131"/>
      </w:tblGrid>
      <w:tr w:rsidR="00413102" w:rsidRPr="00D94CA9" w:rsidTr="00413102">
        <w:trPr>
          <w:tblCellSpacing w:w="15" w:type="dxa"/>
        </w:trPr>
        <w:tc>
          <w:tcPr>
            <w:tcW w:w="0" w:type="auto"/>
            <w:tcMar>
              <w:top w:w="15" w:type="dxa"/>
              <w:left w:w="15" w:type="dxa"/>
              <w:bottom w:w="15" w:type="dxa"/>
              <w:right w:w="15" w:type="dxa"/>
            </w:tcMar>
            <w:vAlign w:val="center"/>
            <w:hideMark/>
          </w:tcPr>
          <w:p w:rsidR="00413102" w:rsidRPr="00D94CA9" w:rsidRDefault="00413102">
            <w:pPr>
              <w:spacing w:after="0" w:line="240" w:lineRule="auto"/>
              <w:jc w:val="center"/>
              <w:rPr>
                <w:rFonts w:ascii="Arial" w:hAnsi="Arial" w:cs="Arial"/>
                <w:bCs/>
                <w:sz w:val="24"/>
                <w:szCs w:val="24"/>
              </w:rPr>
            </w:pPr>
            <w:r w:rsidRPr="00D94CA9">
              <w:rPr>
                <w:rFonts w:ascii="Arial" w:hAnsi="Arial" w:cs="Arial"/>
                <w:bCs/>
                <w:sz w:val="24"/>
                <w:szCs w:val="24"/>
              </w:rPr>
              <w:t xml:space="preserve">Игровое оборудование </w:t>
            </w:r>
          </w:p>
        </w:tc>
        <w:tc>
          <w:tcPr>
            <w:tcW w:w="0" w:type="auto"/>
            <w:tcMar>
              <w:top w:w="15" w:type="dxa"/>
              <w:left w:w="15" w:type="dxa"/>
              <w:bottom w:w="15" w:type="dxa"/>
              <w:right w:w="15" w:type="dxa"/>
            </w:tcMar>
            <w:vAlign w:val="center"/>
            <w:hideMark/>
          </w:tcPr>
          <w:p w:rsidR="00413102" w:rsidRPr="00D94CA9" w:rsidRDefault="00413102">
            <w:pPr>
              <w:spacing w:after="0" w:line="240" w:lineRule="auto"/>
              <w:jc w:val="center"/>
              <w:rPr>
                <w:rFonts w:ascii="Arial" w:hAnsi="Arial" w:cs="Arial"/>
                <w:bCs/>
                <w:sz w:val="24"/>
                <w:szCs w:val="24"/>
              </w:rPr>
            </w:pPr>
            <w:r w:rsidRPr="00D94CA9">
              <w:rPr>
                <w:rFonts w:ascii="Arial" w:hAnsi="Arial" w:cs="Arial"/>
                <w:bCs/>
                <w:sz w:val="24"/>
                <w:szCs w:val="24"/>
              </w:rPr>
              <w:t xml:space="preserve">Минимальные расстояния </w:t>
            </w:r>
          </w:p>
        </w:tc>
      </w:tr>
      <w:tr w:rsidR="00413102" w:rsidRPr="00D94CA9" w:rsidTr="00413102">
        <w:trPr>
          <w:tblCellSpacing w:w="15" w:type="dxa"/>
        </w:trPr>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Качели </w:t>
            </w:r>
          </w:p>
        </w:tc>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не менее 1,5 м в стороны от боковых конструкций и не менее 2,0 м вперед (назад) от крайних точек качели в состоянии наклона </w:t>
            </w:r>
          </w:p>
        </w:tc>
      </w:tr>
      <w:tr w:rsidR="00413102" w:rsidRPr="00D94CA9" w:rsidTr="00413102">
        <w:trPr>
          <w:tblCellSpacing w:w="15" w:type="dxa"/>
        </w:trPr>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Качалки </w:t>
            </w:r>
          </w:p>
        </w:tc>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не менее 1,0 м в стороны от боковых конструкций и не менее 1,5 м вперед от крайних точек качалки в состоянии наклона </w:t>
            </w:r>
          </w:p>
        </w:tc>
      </w:tr>
      <w:tr w:rsidR="00413102" w:rsidRPr="00D94CA9" w:rsidTr="00413102">
        <w:trPr>
          <w:tblCellSpacing w:w="15" w:type="dxa"/>
        </w:trPr>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Карусели </w:t>
            </w:r>
          </w:p>
        </w:tc>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не менее 2 м в стороны от боковых конструкций и не менее 3 м вверх от нижней вращающейся поверхности карусели </w:t>
            </w:r>
          </w:p>
        </w:tc>
      </w:tr>
      <w:tr w:rsidR="00413102" w:rsidRPr="00D94CA9" w:rsidTr="00413102">
        <w:trPr>
          <w:tblCellSpacing w:w="15" w:type="dxa"/>
        </w:trPr>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Горки </w:t>
            </w:r>
          </w:p>
        </w:tc>
        <w:tc>
          <w:tcPr>
            <w:tcW w:w="0" w:type="auto"/>
            <w:tcMar>
              <w:top w:w="15" w:type="dxa"/>
              <w:left w:w="15" w:type="dxa"/>
              <w:bottom w:w="15" w:type="dxa"/>
              <w:right w:w="15" w:type="dxa"/>
            </w:tcMar>
            <w:vAlign w:val="center"/>
            <w:hideMark/>
          </w:tcPr>
          <w:p w:rsidR="00413102" w:rsidRPr="00D94CA9" w:rsidRDefault="00413102">
            <w:pPr>
              <w:spacing w:after="0" w:line="240" w:lineRule="auto"/>
              <w:rPr>
                <w:rFonts w:ascii="Arial" w:hAnsi="Arial" w:cs="Arial"/>
                <w:sz w:val="24"/>
                <w:szCs w:val="24"/>
              </w:rPr>
            </w:pPr>
            <w:r w:rsidRPr="00D94CA9">
              <w:rPr>
                <w:rFonts w:ascii="Arial" w:hAnsi="Arial" w:cs="Arial"/>
                <w:sz w:val="24"/>
                <w:szCs w:val="24"/>
              </w:rPr>
              <w:t xml:space="preserve">не менее 1 м от боковых сторон и 2 м вперед от нижнего края ската горки. </w:t>
            </w:r>
          </w:p>
        </w:tc>
      </w:tr>
    </w:tbl>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413102" w:rsidRPr="00D94CA9" w:rsidRDefault="00413102" w:rsidP="00413102">
      <w:pPr>
        <w:shd w:val="clear" w:color="auto" w:fill="FFFFFF"/>
        <w:spacing w:after="0" w:line="240" w:lineRule="auto"/>
        <w:ind w:firstLine="708"/>
        <w:jc w:val="both"/>
        <w:rPr>
          <w:rFonts w:ascii="Arial" w:hAnsi="Arial" w:cs="Arial"/>
          <w:sz w:val="24"/>
          <w:szCs w:val="24"/>
        </w:rPr>
      </w:pPr>
    </w:p>
    <w:p w:rsidR="00413102" w:rsidRPr="00D94CA9" w:rsidRDefault="00413102" w:rsidP="00413102">
      <w:pPr>
        <w:shd w:val="clear" w:color="auto" w:fill="FFFFFF"/>
        <w:spacing w:after="0" w:line="240" w:lineRule="auto"/>
        <w:ind w:firstLine="708"/>
        <w:outlineLvl w:val="2"/>
        <w:rPr>
          <w:rFonts w:ascii="Arial" w:hAnsi="Arial" w:cs="Arial"/>
          <w:b/>
          <w:bCs/>
          <w:i/>
          <w:sz w:val="24"/>
          <w:szCs w:val="24"/>
        </w:rPr>
      </w:pPr>
      <w:r w:rsidRPr="00D94CA9">
        <w:rPr>
          <w:rFonts w:ascii="Arial" w:hAnsi="Arial" w:cs="Arial"/>
          <w:b/>
          <w:bCs/>
          <w:i/>
          <w:sz w:val="24"/>
          <w:szCs w:val="24"/>
        </w:rPr>
        <w:t>2.8. Освещение и осветительное оборудование</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и формирования системы светопространственных ансамблей.</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экономичность и энергоэффективность применяемых установок, рациональное распределение и использование электроэнергии;</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lastRenderedPageBreak/>
        <w:t>- удобство обслуживания и управления при разных режимах работы установок.</w:t>
      </w:r>
    </w:p>
    <w:p w:rsidR="00413102" w:rsidRPr="00D94CA9" w:rsidRDefault="00413102" w:rsidP="00413102">
      <w:pPr>
        <w:shd w:val="clear" w:color="auto" w:fill="FFFFFF"/>
        <w:spacing w:after="0" w:line="240" w:lineRule="auto"/>
        <w:ind w:firstLine="708"/>
        <w:jc w:val="both"/>
        <w:outlineLvl w:val="2"/>
        <w:rPr>
          <w:rFonts w:ascii="Arial" w:hAnsi="Arial" w:cs="Arial"/>
          <w:bCs/>
          <w:sz w:val="24"/>
          <w:szCs w:val="24"/>
        </w:rPr>
      </w:pPr>
      <w:r w:rsidRPr="00D94CA9">
        <w:rPr>
          <w:rFonts w:ascii="Arial" w:hAnsi="Arial" w:cs="Arial"/>
          <w:bCs/>
          <w:sz w:val="24"/>
          <w:szCs w:val="24"/>
        </w:rPr>
        <w:t>Функциональное освещение</w:t>
      </w:r>
    </w:p>
    <w:p w:rsidR="00413102" w:rsidRPr="00D94CA9" w:rsidRDefault="00413102" w:rsidP="00413102">
      <w:pPr>
        <w:shd w:val="clear" w:color="auto" w:fill="FFFFFF"/>
        <w:spacing w:after="0" w:line="240" w:lineRule="auto"/>
        <w:ind w:firstLine="708"/>
        <w:jc w:val="both"/>
        <w:outlineLvl w:val="2"/>
        <w:rPr>
          <w:rFonts w:ascii="Arial" w:hAnsi="Arial" w:cs="Arial"/>
          <w:sz w:val="24"/>
          <w:szCs w:val="24"/>
        </w:rPr>
      </w:pPr>
      <w:r w:rsidRPr="00D94CA9">
        <w:rPr>
          <w:rFonts w:ascii="Arial" w:hAnsi="Arial" w:cs="Arial"/>
          <w:sz w:val="24"/>
          <w:szCs w:val="24"/>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дворовых и иных территорий. Установки ФО, как правило, подразделяют на обычные, высокомачтовые, парапетные, газонные и встроенные.</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2.8.4.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 дворовых территориях как наиболее традиционные.</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2.8.5.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2.8.6.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2.8.7.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2.8.8. Собственники зданий, строений, сооружений, правообладатели земельных участков обязаны обеспечить их функциональное освещение объектов и земельных участков. Восстановление вышедших из строя объектов функционального освещения осуществляется указанными лицами не долее чем в 3-х дневный срок.</w:t>
      </w:r>
    </w:p>
    <w:p w:rsidR="00413102" w:rsidRPr="00D94CA9" w:rsidRDefault="00413102" w:rsidP="00413102">
      <w:pPr>
        <w:shd w:val="clear" w:color="auto" w:fill="FFFFFF"/>
        <w:spacing w:after="0" w:line="240" w:lineRule="auto"/>
        <w:ind w:firstLine="708"/>
        <w:outlineLvl w:val="2"/>
        <w:rPr>
          <w:rFonts w:ascii="Arial" w:hAnsi="Arial" w:cs="Arial"/>
          <w:bCs/>
          <w:sz w:val="24"/>
          <w:szCs w:val="24"/>
        </w:rPr>
      </w:pPr>
    </w:p>
    <w:p w:rsidR="00413102" w:rsidRPr="00D94CA9" w:rsidRDefault="00413102" w:rsidP="00413102">
      <w:pPr>
        <w:shd w:val="clear" w:color="auto" w:fill="FFFFFF"/>
        <w:spacing w:after="0" w:line="240" w:lineRule="auto"/>
        <w:ind w:firstLine="708"/>
        <w:outlineLvl w:val="2"/>
        <w:rPr>
          <w:rFonts w:ascii="Arial" w:hAnsi="Arial" w:cs="Arial"/>
          <w:bCs/>
          <w:i/>
          <w:sz w:val="24"/>
          <w:szCs w:val="24"/>
        </w:rPr>
      </w:pPr>
      <w:r w:rsidRPr="00D94CA9">
        <w:rPr>
          <w:rFonts w:ascii="Arial" w:hAnsi="Arial" w:cs="Arial"/>
          <w:bCs/>
          <w:i/>
          <w:sz w:val="24"/>
          <w:szCs w:val="24"/>
        </w:rPr>
        <w:t>Архитектурное освещение</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2.8.9. 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иных зданий, строений, сооружений.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2.8.10.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2.8.11.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2.8.12. Объекты капитального строительства должны быть обеспечены фасадным архитектурным освещением по проекту. Данное требование не распространяется на многоквартирные жилые дома.</w:t>
      </w:r>
    </w:p>
    <w:p w:rsidR="00413102" w:rsidRPr="00D94CA9" w:rsidRDefault="00413102" w:rsidP="00413102">
      <w:pPr>
        <w:shd w:val="clear" w:color="auto" w:fill="FFFFFF"/>
        <w:spacing w:after="0" w:line="240" w:lineRule="auto"/>
        <w:outlineLvl w:val="2"/>
        <w:rPr>
          <w:rFonts w:ascii="Arial" w:hAnsi="Arial" w:cs="Arial"/>
          <w:bCs/>
          <w:sz w:val="24"/>
          <w:szCs w:val="24"/>
        </w:rPr>
      </w:pPr>
    </w:p>
    <w:p w:rsidR="00413102" w:rsidRPr="00D94CA9" w:rsidRDefault="00413102" w:rsidP="00413102">
      <w:pPr>
        <w:shd w:val="clear" w:color="auto" w:fill="FFFFFF"/>
        <w:spacing w:after="0" w:line="240" w:lineRule="auto"/>
        <w:outlineLvl w:val="2"/>
        <w:rPr>
          <w:rFonts w:ascii="Arial" w:hAnsi="Arial" w:cs="Arial"/>
          <w:bCs/>
          <w:i/>
          <w:sz w:val="24"/>
          <w:szCs w:val="24"/>
        </w:rPr>
      </w:pPr>
      <w:r w:rsidRPr="00D94CA9">
        <w:rPr>
          <w:rFonts w:ascii="Arial" w:hAnsi="Arial" w:cs="Arial"/>
          <w:bCs/>
          <w:i/>
          <w:sz w:val="24"/>
          <w:szCs w:val="24"/>
        </w:rPr>
        <w:lastRenderedPageBreak/>
        <w:t>Световая информация</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2.8.13.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13102" w:rsidRPr="00D94CA9" w:rsidRDefault="00413102" w:rsidP="00413102">
      <w:pPr>
        <w:shd w:val="clear" w:color="auto" w:fill="FFFFFF"/>
        <w:spacing w:after="0" w:line="240" w:lineRule="auto"/>
        <w:jc w:val="both"/>
        <w:outlineLvl w:val="2"/>
        <w:rPr>
          <w:rFonts w:ascii="Arial" w:hAnsi="Arial" w:cs="Arial"/>
          <w:bCs/>
          <w:sz w:val="24"/>
          <w:szCs w:val="24"/>
        </w:rPr>
      </w:pPr>
    </w:p>
    <w:p w:rsidR="00413102" w:rsidRPr="00D94CA9" w:rsidRDefault="00413102" w:rsidP="00413102">
      <w:pPr>
        <w:shd w:val="clear" w:color="auto" w:fill="FFFFFF"/>
        <w:spacing w:after="0" w:line="240" w:lineRule="auto"/>
        <w:jc w:val="both"/>
        <w:outlineLvl w:val="2"/>
        <w:rPr>
          <w:rFonts w:ascii="Arial" w:hAnsi="Arial" w:cs="Arial"/>
          <w:bCs/>
          <w:i/>
          <w:sz w:val="24"/>
          <w:szCs w:val="24"/>
        </w:rPr>
      </w:pPr>
      <w:r w:rsidRPr="00D94CA9">
        <w:rPr>
          <w:rFonts w:ascii="Arial" w:hAnsi="Arial" w:cs="Arial"/>
          <w:bCs/>
          <w:i/>
          <w:sz w:val="24"/>
          <w:szCs w:val="24"/>
        </w:rPr>
        <w:t>Источники света</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2.8.14.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2.8.15.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2.8.16.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413102" w:rsidRPr="00D94CA9" w:rsidRDefault="00413102" w:rsidP="00413102">
      <w:pPr>
        <w:shd w:val="clear" w:color="auto" w:fill="FFFFFF"/>
        <w:spacing w:after="0" w:line="240" w:lineRule="auto"/>
        <w:ind w:firstLine="708"/>
        <w:outlineLvl w:val="2"/>
        <w:rPr>
          <w:rFonts w:ascii="Arial" w:hAnsi="Arial" w:cs="Arial"/>
          <w:bCs/>
          <w:sz w:val="24"/>
          <w:szCs w:val="24"/>
        </w:rPr>
      </w:pPr>
    </w:p>
    <w:p w:rsidR="00413102" w:rsidRPr="00D94CA9" w:rsidRDefault="00413102" w:rsidP="00413102">
      <w:pPr>
        <w:shd w:val="clear" w:color="auto" w:fill="FFFFFF"/>
        <w:spacing w:after="0" w:line="240" w:lineRule="auto"/>
        <w:ind w:firstLine="708"/>
        <w:outlineLvl w:val="2"/>
        <w:rPr>
          <w:rFonts w:ascii="Arial" w:hAnsi="Arial" w:cs="Arial"/>
          <w:bCs/>
          <w:i/>
          <w:sz w:val="24"/>
          <w:szCs w:val="24"/>
        </w:rPr>
      </w:pPr>
      <w:r w:rsidRPr="00D94CA9">
        <w:rPr>
          <w:rFonts w:ascii="Arial" w:hAnsi="Arial" w:cs="Arial"/>
          <w:bCs/>
          <w:i/>
          <w:sz w:val="24"/>
          <w:szCs w:val="24"/>
        </w:rPr>
        <w:t>Освещение транспортных и пешеходных зон</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2.8.17. В установках ФО транспортных и </w:t>
      </w:r>
      <w:hyperlink r:id="rId6" w:anchor="7" w:history="1">
        <w:r w:rsidRPr="00D94CA9">
          <w:rPr>
            <w:rStyle w:val="a4"/>
            <w:rFonts w:ascii="Arial" w:hAnsi="Arial" w:cs="Arial"/>
            <w:color w:val="auto"/>
            <w:sz w:val="24"/>
            <w:szCs w:val="24"/>
            <w:u w:val="none"/>
          </w:rPr>
          <w:t>пешеходных зон</w:t>
        </w:r>
      </w:hyperlink>
      <w:r w:rsidRPr="00D94CA9">
        <w:rPr>
          <w:rFonts w:ascii="Arial" w:hAnsi="Arial" w:cs="Arial"/>
          <w:sz w:val="24"/>
          <w:szCs w:val="24"/>
        </w:rPr>
        <w:t>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2.8.18.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2.8.19.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2.8.20. Опоры уличных светильников для освещения проезжей части магистральных улиц (общегородских и районных) могут располагаться на </w:t>
      </w:r>
      <w:r w:rsidRPr="00D94CA9">
        <w:rPr>
          <w:rFonts w:ascii="Arial" w:hAnsi="Arial" w:cs="Arial"/>
          <w:sz w:val="24"/>
          <w:szCs w:val="24"/>
        </w:rPr>
        <w:lastRenderedPageBreak/>
        <w:t>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2.8.21.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413102" w:rsidRPr="00D94CA9" w:rsidRDefault="00413102" w:rsidP="00413102">
      <w:pPr>
        <w:shd w:val="clear" w:color="auto" w:fill="FFFFFF"/>
        <w:spacing w:after="0" w:line="240" w:lineRule="auto"/>
        <w:outlineLvl w:val="2"/>
        <w:rPr>
          <w:rFonts w:ascii="Arial" w:hAnsi="Arial" w:cs="Arial"/>
          <w:bCs/>
          <w:sz w:val="24"/>
          <w:szCs w:val="24"/>
        </w:rPr>
      </w:pPr>
    </w:p>
    <w:p w:rsidR="00413102" w:rsidRPr="00D94CA9" w:rsidRDefault="00413102" w:rsidP="00413102">
      <w:pPr>
        <w:shd w:val="clear" w:color="auto" w:fill="FFFFFF"/>
        <w:spacing w:after="0" w:line="240" w:lineRule="auto"/>
        <w:outlineLvl w:val="2"/>
        <w:rPr>
          <w:rFonts w:ascii="Arial" w:hAnsi="Arial" w:cs="Arial"/>
          <w:bCs/>
          <w:i/>
          <w:sz w:val="24"/>
          <w:szCs w:val="24"/>
        </w:rPr>
      </w:pPr>
      <w:r w:rsidRPr="00D94CA9">
        <w:rPr>
          <w:rFonts w:ascii="Arial" w:hAnsi="Arial" w:cs="Arial"/>
          <w:bCs/>
          <w:i/>
          <w:sz w:val="24"/>
          <w:szCs w:val="24"/>
        </w:rPr>
        <w:t>Режимы работы осветительных установок</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2.8.22.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ночной дежурный режим, когда в установках ФО, АО и СИ может отключаться часть осветительных приборов, допускаемая нормами освещенности;</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2.8.23.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установок АО - в соответствии с правовыми актами,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АО могут функционировать от заката до рассвета;</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установок СИ - по решению соответствующих ведомств или владельцев.</w:t>
      </w:r>
    </w:p>
    <w:p w:rsidR="00413102" w:rsidRPr="00D94CA9" w:rsidRDefault="00413102" w:rsidP="00413102">
      <w:pPr>
        <w:shd w:val="clear" w:color="auto" w:fill="FFFFFF"/>
        <w:spacing w:after="0" w:line="240" w:lineRule="auto"/>
        <w:outlineLvl w:val="2"/>
        <w:rPr>
          <w:rFonts w:ascii="Arial" w:hAnsi="Arial" w:cs="Arial"/>
          <w:bCs/>
          <w:sz w:val="24"/>
          <w:szCs w:val="24"/>
        </w:rPr>
      </w:pPr>
    </w:p>
    <w:p w:rsidR="00413102" w:rsidRPr="00D94CA9" w:rsidRDefault="00413102" w:rsidP="00413102">
      <w:pPr>
        <w:shd w:val="clear" w:color="auto" w:fill="FFFFFF"/>
        <w:spacing w:after="0" w:line="240" w:lineRule="auto"/>
        <w:outlineLvl w:val="2"/>
        <w:rPr>
          <w:rFonts w:ascii="Arial" w:hAnsi="Arial" w:cs="Arial"/>
          <w:b/>
          <w:bCs/>
          <w:i/>
          <w:sz w:val="24"/>
          <w:szCs w:val="24"/>
        </w:rPr>
      </w:pPr>
      <w:r w:rsidRPr="00D94CA9">
        <w:rPr>
          <w:rFonts w:ascii="Arial" w:hAnsi="Arial" w:cs="Arial"/>
          <w:b/>
          <w:bCs/>
          <w:i/>
          <w:sz w:val="24"/>
          <w:szCs w:val="24"/>
        </w:rPr>
        <w:t xml:space="preserve">2.9. Наружная реклама  </w:t>
      </w:r>
    </w:p>
    <w:p w:rsidR="00413102" w:rsidRPr="00D94CA9" w:rsidRDefault="00413102" w:rsidP="00413102">
      <w:pPr>
        <w:autoSpaceDE w:val="0"/>
        <w:autoSpaceDN w:val="0"/>
        <w:adjustRightInd w:val="0"/>
        <w:spacing w:after="0" w:line="240" w:lineRule="auto"/>
        <w:ind w:firstLine="709"/>
        <w:jc w:val="both"/>
        <w:rPr>
          <w:rFonts w:ascii="Arial" w:hAnsi="Arial" w:cs="Arial"/>
          <w:iCs/>
          <w:sz w:val="24"/>
          <w:szCs w:val="24"/>
        </w:rPr>
      </w:pPr>
      <w:r w:rsidRPr="00D94CA9">
        <w:rPr>
          <w:rFonts w:ascii="Arial" w:hAnsi="Arial" w:cs="Arial"/>
          <w:sz w:val="24"/>
          <w:szCs w:val="24"/>
        </w:rPr>
        <w:t>2.9.1. Р</w:t>
      </w:r>
      <w:r w:rsidRPr="00D94CA9">
        <w:rPr>
          <w:rFonts w:ascii="Arial" w:hAnsi="Arial" w:cs="Arial"/>
          <w:iCs/>
          <w:sz w:val="24"/>
          <w:szCs w:val="24"/>
        </w:rPr>
        <w:t>аспространение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при наличии разрешения на установку рекламной конструкции</w:t>
      </w:r>
      <w:r w:rsidR="00D94CA9" w:rsidRPr="00D94CA9">
        <w:rPr>
          <w:rFonts w:ascii="Arial" w:hAnsi="Arial" w:cs="Arial"/>
          <w:iCs/>
          <w:sz w:val="24"/>
          <w:szCs w:val="24"/>
        </w:rPr>
        <w:t>.</w:t>
      </w:r>
    </w:p>
    <w:p w:rsidR="00413102" w:rsidRPr="00D94CA9" w:rsidRDefault="00413102" w:rsidP="00413102">
      <w:pPr>
        <w:autoSpaceDE w:val="0"/>
        <w:autoSpaceDN w:val="0"/>
        <w:adjustRightInd w:val="0"/>
        <w:spacing w:after="0" w:line="240" w:lineRule="auto"/>
        <w:ind w:firstLine="709"/>
        <w:jc w:val="both"/>
        <w:rPr>
          <w:rFonts w:ascii="Arial" w:hAnsi="Arial" w:cs="Arial"/>
          <w:iCs/>
          <w:sz w:val="24"/>
          <w:szCs w:val="24"/>
        </w:rPr>
      </w:pPr>
      <w:r w:rsidRPr="00D94CA9">
        <w:rPr>
          <w:rFonts w:ascii="Arial" w:hAnsi="Arial" w:cs="Arial"/>
          <w:iCs/>
          <w:sz w:val="24"/>
          <w:szCs w:val="24"/>
        </w:rPr>
        <w:t xml:space="preserve">2.9.2. При присоединении рекламных конструкций к фасадам зданий  должны быть соблюдены ограничения и требования к содержанию зданий и фасадов, установленные настоящими Правилами.  </w:t>
      </w:r>
    </w:p>
    <w:p w:rsidR="00413102" w:rsidRPr="00D94CA9" w:rsidRDefault="00413102" w:rsidP="00413102">
      <w:pPr>
        <w:autoSpaceDE w:val="0"/>
        <w:autoSpaceDN w:val="0"/>
        <w:adjustRightInd w:val="0"/>
        <w:spacing w:after="0" w:line="240" w:lineRule="auto"/>
        <w:ind w:firstLine="709"/>
        <w:jc w:val="both"/>
        <w:rPr>
          <w:rFonts w:ascii="Arial" w:hAnsi="Arial" w:cs="Arial"/>
          <w:sz w:val="24"/>
          <w:szCs w:val="24"/>
        </w:rPr>
      </w:pPr>
      <w:r w:rsidRPr="00D94CA9">
        <w:rPr>
          <w:rFonts w:ascii="Arial" w:hAnsi="Arial" w:cs="Arial"/>
          <w:iCs/>
          <w:sz w:val="24"/>
          <w:szCs w:val="24"/>
        </w:rPr>
        <w:t xml:space="preserve">2.9.3. При  размещении рекламной конструкции </w:t>
      </w:r>
      <w:r w:rsidRPr="00D94CA9">
        <w:rPr>
          <w:rFonts w:ascii="Arial" w:hAnsi="Arial" w:cs="Arial"/>
          <w:sz w:val="24"/>
          <w:szCs w:val="24"/>
        </w:rPr>
        <w:t xml:space="preserve"> на земельном участке</w:t>
      </w:r>
      <w:r w:rsidRPr="00D94CA9">
        <w:rPr>
          <w:rFonts w:ascii="Arial" w:hAnsi="Arial" w:cs="Arial"/>
          <w:iCs/>
          <w:sz w:val="24"/>
          <w:szCs w:val="24"/>
        </w:rPr>
        <w:t xml:space="preserve"> рекламораспространителем,</w:t>
      </w:r>
      <w:r w:rsidRPr="00D94CA9">
        <w:rPr>
          <w:rFonts w:ascii="Arial" w:hAnsi="Arial" w:cs="Arial"/>
          <w:sz w:val="24"/>
          <w:szCs w:val="24"/>
        </w:rPr>
        <w:t xml:space="preserve"> должно быть обеспечено благоустройство территории в радиусе не менее 10 метров от места  размещения рекламной конструкции.</w:t>
      </w:r>
    </w:p>
    <w:p w:rsidR="00413102" w:rsidRPr="00D94CA9" w:rsidRDefault="00413102" w:rsidP="00413102">
      <w:pPr>
        <w:autoSpaceDE w:val="0"/>
        <w:autoSpaceDN w:val="0"/>
        <w:adjustRightInd w:val="0"/>
        <w:spacing w:after="0" w:line="240" w:lineRule="auto"/>
        <w:ind w:firstLine="709"/>
        <w:jc w:val="both"/>
        <w:rPr>
          <w:rFonts w:ascii="Arial" w:hAnsi="Arial" w:cs="Arial"/>
          <w:sz w:val="24"/>
          <w:szCs w:val="24"/>
        </w:rPr>
      </w:pPr>
      <w:r w:rsidRPr="00D94CA9">
        <w:rPr>
          <w:rFonts w:ascii="Arial" w:hAnsi="Arial" w:cs="Arial"/>
          <w:sz w:val="24"/>
          <w:szCs w:val="24"/>
        </w:rPr>
        <w:lastRenderedPageBreak/>
        <w:t>2.9.4. Ответственность за выполнение пунктов 2.9.2, 2.9.3, несут рекламораспространители и собственники имущества, к которому присоединена рекламная конструкция.</w:t>
      </w:r>
    </w:p>
    <w:p w:rsidR="00413102" w:rsidRPr="00D94CA9" w:rsidRDefault="00413102" w:rsidP="00413102">
      <w:pPr>
        <w:autoSpaceDE w:val="0"/>
        <w:autoSpaceDN w:val="0"/>
        <w:adjustRightInd w:val="0"/>
        <w:spacing w:after="0" w:line="240" w:lineRule="auto"/>
        <w:ind w:firstLine="709"/>
        <w:jc w:val="both"/>
        <w:rPr>
          <w:rFonts w:ascii="Arial" w:hAnsi="Arial" w:cs="Arial"/>
          <w:sz w:val="24"/>
          <w:szCs w:val="24"/>
        </w:rPr>
      </w:pPr>
      <w:r w:rsidRPr="00D94CA9">
        <w:rPr>
          <w:rFonts w:ascii="Arial" w:hAnsi="Arial" w:cs="Arial"/>
          <w:sz w:val="24"/>
          <w:szCs w:val="24"/>
        </w:rPr>
        <w:t>2.9.5. Размещение информации, в том числе рекламной, а также объявлений на зеленых насаждениях запрещено.</w:t>
      </w:r>
    </w:p>
    <w:p w:rsidR="00413102" w:rsidRPr="00D94CA9" w:rsidRDefault="00413102" w:rsidP="00413102">
      <w:pPr>
        <w:autoSpaceDE w:val="0"/>
        <w:autoSpaceDN w:val="0"/>
        <w:adjustRightInd w:val="0"/>
        <w:spacing w:after="0" w:line="240" w:lineRule="auto"/>
        <w:ind w:firstLine="709"/>
        <w:jc w:val="both"/>
        <w:rPr>
          <w:rFonts w:ascii="Arial" w:hAnsi="Arial" w:cs="Arial"/>
          <w:sz w:val="24"/>
          <w:szCs w:val="24"/>
        </w:rPr>
      </w:pPr>
      <w:r w:rsidRPr="00D94CA9">
        <w:rPr>
          <w:rFonts w:ascii="Arial" w:hAnsi="Arial" w:cs="Arial"/>
          <w:sz w:val="24"/>
          <w:szCs w:val="24"/>
        </w:rPr>
        <w:t>Ответственность за размещение объявлений и информации, в том числе рекламной, несет как лицо, непосредственно разместившее объявление или информацию, в том числе рекламную, так и лицо, в интересах которого размещены объявление или информация, в том числе рекламную.</w:t>
      </w:r>
    </w:p>
    <w:p w:rsidR="00413102" w:rsidRPr="00D94CA9" w:rsidRDefault="00413102" w:rsidP="00413102">
      <w:pPr>
        <w:shd w:val="clear" w:color="auto" w:fill="FFFFFF"/>
        <w:spacing w:after="0" w:line="240" w:lineRule="auto"/>
        <w:outlineLvl w:val="2"/>
        <w:rPr>
          <w:rFonts w:ascii="Arial" w:hAnsi="Arial" w:cs="Arial"/>
          <w:b/>
          <w:bCs/>
          <w:i/>
          <w:sz w:val="24"/>
          <w:szCs w:val="24"/>
        </w:rPr>
      </w:pPr>
    </w:p>
    <w:p w:rsidR="00413102" w:rsidRPr="00D94CA9" w:rsidRDefault="00413102" w:rsidP="00413102">
      <w:pPr>
        <w:shd w:val="clear" w:color="auto" w:fill="FFFFFF"/>
        <w:spacing w:after="0" w:line="240" w:lineRule="auto"/>
        <w:outlineLvl w:val="2"/>
        <w:rPr>
          <w:rFonts w:ascii="Arial" w:hAnsi="Arial" w:cs="Arial"/>
          <w:b/>
          <w:bCs/>
          <w:i/>
          <w:sz w:val="24"/>
          <w:szCs w:val="24"/>
        </w:rPr>
      </w:pPr>
      <w:r w:rsidRPr="00D94CA9">
        <w:rPr>
          <w:rFonts w:ascii="Arial" w:hAnsi="Arial" w:cs="Arial"/>
          <w:b/>
          <w:bCs/>
          <w:i/>
          <w:sz w:val="24"/>
          <w:szCs w:val="24"/>
        </w:rPr>
        <w:t>2.10. Нестационарные (некапитальные) сооружения</w:t>
      </w:r>
    </w:p>
    <w:p w:rsidR="00413102" w:rsidRPr="00D94CA9" w:rsidRDefault="00413102" w:rsidP="00413102">
      <w:pPr>
        <w:autoSpaceDE w:val="0"/>
        <w:autoSpaceDN w:val="0"/>
        <w:adjustRightInd w:val="0"/>
        <w:spacing w:after="0" w:line="240" w:lineRule="auto"/>
        <w:ind w:firstLine="709"/>
        <w:jc w:val="both"/>
        <w:outlineLvl w:val="2"/>
        <w:rPr>
          <w:rFonts w:ascii="Arial" w:hAnsi="Arial" w:cs="Arial"/>
          <w:sz w:val="24"/>
          <w:szCs w:val="24"/>
        </w:rPr>
      </w:pPr>
      <w:r w:rsidRPr="00D94CA9">
        <w:rPr>
          <w:rFonts w:ascii="Arial" w:hAnsi="Arial" w:cs="Arial"/>
          <w:sz w:val="24"/>
          <w:szCs w:val="24"/>
        </w:rPr>
        <w:t xml:space="preserve">2.10.1. Нестационарными </w:t>
      </w:r>
      <w:r w:rsidRPr="00D94CA9">
        <w:rPr>
          <w:rFonts w:ascii="Arial" w:hAnsi="Arial" w:cs="Arial"/>
          <w:bCs/>
          <w:sz w:val="24"/>
          <w:szCs w:val="24"/>
        </w:rPr>
        <w:t>(некапитальными)</w:t>
      </w:r>
      <w:r w:rsidRPr="00D94CA9">
        <w:rPr>
          <w:rFonts w:ascii="Arial" w:hAnsi="Arial" w:cs="Arial"/>
          <w:sz w:val="24"/>
          <w:szCs w:val="24"/>
        </w:rPr>
        <w:t xml:space="preserve"> являются сооружения, представляющие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(мобильные) сооружения – это киоски, павильоны, рекламные конструкции, остановочные павильоны, наземные туалетные кабины, гаражи, передвижные объекты потребительского рынка и иные аналогичные сооружения), не являющиеся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время функционирования которых на данном участке предварительно было определено владельцем земельного участка на ограниченный срок.</w:t>
      </w:r>
    </w:p>
    <w:p w:rsidR="00413102" w:rsidRPr="00D94CA9" w:rsidRDefault="00413102" w:rsidP="00413102">
      <w:pPr>
        <w:autoSpaceDE w:val="0"/>
        <w:autoSpaceDN w:val="0"/>
        <w:adjustRightInd w:val="0"/>
        <w:spacing w:after="0" w:line="240" w:lineRule="auto"/>
        <w:ind w:firstLine="709"/>
        <w:jc w:val="both"/>
        <w:outlineLvl w:val="2"/>
        <w:rPr>
          <w:rFonts w:ascii="Arial" w:hAnsi="Arial" w:cs="Arial"/>
          <w:sz w:val="24"/>
          <w:szCs w:val="24"/>
        </w:rPr>
      </w:pPr>
      <w:r w:rsidRPr="00D94CA9">
        <w:rPr>
          <w:rFonts w:ascii="Arial" w:hAnsi="Arial" w:cs="Arial"/>
          <w:sz w:val="24"/>
          <w:szCs w:val="24"/>
        </w:rPr>
        <w:t>Отделочные материалы нестационарных (некапитальных)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413102" w:rsidRPr="00D94CA9" w:rsidRDefault="00413102" w:rsidP="00413102">
      <w:pPr>
        <w:autoSpaceDE w:val="0"/>
        <w:autoSpaceDN w:val="0"/>
        <w:adjustRightInd w:val="0"/>
        <w:spacing w:after="0" w:line="240" w:lineRule="auto"/>
        <w:ind w:firstLine="709"/>
        <w:jc w:val="both"/>
        <w:outlineLvl w:val="2"/>
        <w:rPr>
          <w:rFonts w:ascii="Arial" w:hAnsi="Arial" w:cs="Arial"/>
          <w:sz w:val="24"/>
          <w:szCs w:val="24"/>
        </w:rPr>
      </w:pPr>
      <w:r w:rsidRPr="00D94CA9">
        <w:rPr>
          <w:rFonts w:ascii="Arial" w:hAnsi="Arial" w:cs="Arial"/>
          <w:sz w:val="24"/>
          <w:szCs w:val="24"/>
        </w:rPr>
        <w:t>2.10.2. Нестационарные (некапитальные) сооружения не должны нарушать архитектурный облик, создавать препятствия для целостного визуального восприятия фасадов зданий, объектов благоустройства, памятников и монументов, доминантных объектов архитектуры. При размещении нестационарных (некапитальных) сооружений в границах охранных зон зарегистрированных памятников культурного наследия (природы) и в зонах особо охраняемых природных территорий города параметры сооружений (высота, ширина, протяженность), функциональное назначение и прочие условия их размещения должны согласовываться с уполномоченными органами охраны памятников, природопользования и охраны окружающей среды.</w:t>
      </w:r>
    </w:p>
    <w:p w:rsidR="00413102" w:rsidRPr="00D94CA9" w:rsidRDefault="00413102" w:rsidP="00413102">
      <w:pPr>
        <w:shd w:val="clear" w:color="auto" w:fill="FFFFFF"/>
        <w:spacing w:after="0" w:line="240" w:lineRule="auto"/>
        <w:ind w:firstLine="709"/>
        <w:jc w:val="both"/>
        <w:rPr>
          <w:rFonts w:ascii="Arial" w:hAnsi="Arial" w:cs="Arial"/>
          <w:sz w:val="24"/>
          <w:szCs w:val="24"/>
        </w:rPr>
      </w:pPr>
      <w:r w:rsidRPr="00D94CA9">
        <w:rPr>
          <w:rFonts w:ascii="Arial" w:hAnsi="Arial" w:cs="Arial"/>
          <w:sz w:val="24"/>
          <w:szCs w:val="24"/>
        </w:rPr>
        <w:t xml:space="preserve">Размещение нестационарных (некапитальных) сооружений на территории,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p>
    <w:p w:rsidR="00413102" w:rsidRPr="00D94CA9" w:rsidRDefault="00413102" w:rsidP="00413102">
      <w:pPr>
        <w:shd w:val="clear" w:color="auto" w:fill="FFFFFF"/>
        <w:spacing w:after="0" w:line="240" w:lineRule="auto"/>
        <w:ind w:firstLine="709"/>
        <w:jc w:val="both"/>
        <w:rPr>
          <w:rFonts w:ascii="Arial" w:hAnsi="Arial" w:cs="Arial"/>
          <w:sz w:val="24"/>
          <w:szCs w:val="24"/>
        </w:rPr>
      </w:pPr>
      <w:r w:rsidRPr="00D94CA9">
        <w:rPr>
          <w:rFonts w:ascii="Arial" w:hAnsi="Arial" w:cs="Arial"/>
          <w:sz w:val="24"/>
          <w:szCs w:val="24"/>
        </w:rPr>
        <w:t>2.10.3. Не допускается размещение нестационарных (некапитальных)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а также ближе 10 м от остановочных павильонов.</w:t>
      </w:r>
    </w:p>
    <w:p w:rsidR="00413102" w:rsidRPr="00D94CA9" w:rsidRDefault="00413102" w:rsidP="00413102">
      <w:pPr>
        <w:shd w:val="clear" w:color="auto" w:fill="FFFFFF"/>
        <w:spacing w:after="0" w:line="240" w:lineRule="auto"/>
        <w:ind w:firstLine="709"/>
        <w:jc w:val="both"/>
        <w:rPr>
          <w:rFonts w:ascii="Arial" w:hAnsi="Arial" w:cs="Arial"/>
          <w:sz w:val="24"/>
          <w:szCs w:val="24"/>
        </w:rPr>
      </w:pPr>
      <w:r w:rsidRPr="00D94CA9">
        <w:rPr>
          <w:rFonts w:ascii="Arial" w:hAnsi="Arial" w:cs="Arial"/>
          <w:sz w:val="24"/>
          <w:szCs w:val="24"/>
        </w:rPr>
        <w:t xml:space="preserve">2.10.4. Не допускается размещение информации, в том числе рекламной, на нестационарных (некапитальных) объектах, за исключением вывесок </w:t>
      </w:r>
      <w:r w:rsidRPr="00D94CA9">
        <w:rPr>
          <w:rFonts w:ascii="Arial" w:hAnsi="Arial" w:cs="Arial"/>
          <w:sz w:val="24"/>
          <w:szCs w:val="24"/>
        </w:rPr>
        <w:lastRenderedPageBreak/>
        <w:t>хозяйствующих субъектов, осуществляющих предпринимательскую деятельность в нестационарных (некапитальных) объектах, с обязательной информацией, установленной Федеральным законом «О защите прав потребителей».</w:t>
      </w:r>
    </w:p>
    <w:p w:rsidR="00413102" w:rsidRPr="00D94CA9" w:rsidRDefault="00413102" w:rsidP="00413102">
      <w:pPr>
        <w:shd w:val="clear" w:color="auto" w:fill="FFFFFF"/>
        <w:spacing w:after="0" w:line="240" w:lineRule="auto"/>
        <w:ind w:firstLine="709"/>
        <w:jc w:val="both"/>
        <w:rPr>
          <w:rFonts w:ascii="Arial" w:hAnsi="Arial" w:cs="Arial"/>
          <w:sz w:val="24"/>
          <w:szCs w:val="24"/>
        </w:rPr>
      </w:pPr>
    </w:p>
    <w:p w:rsidR="00413102" w:rsidRPr="00D94CA9" w:rsidRDefault="00413102" w:rsidP="00413102">
      <w:pPr>
        <w:shd w:val="clear" w:color="auto" w:fill="FFFFFF"/>
        <w:spacing w:after="0" w:line="240" w:lineRule="auto"/>
        <w:ind w:firstLine="709"/>
        <w:jc w:val="both"/>
        <w:outlineLvl w:val="2"/>
        <w:rPr>
          <w:rFonts w:ascii="Arial" w:hAnsi="Arial" w:cs="Arial"/>
          <w:b/>
          <w:bCs/>
          <w:i/>
          <w:sz w:val="24"/>
          <w:szCs w:val="24"/>
        </w:rPr>
      </w:pPr>
      <w:r w:rsidRPr="00D94CA9">
        <w:rPr>
          <w:rFonts w:ascii="Arial" w:hAnsi="Arial" w:cs="Arial"/>
          <w:b/>
          <w:bCs/>
          <w:i/>
          <w:sz w:val="24"/>
          <w:szCs w:val="24"/>
        </w:rPr>
        <w:t>2.11. Требования к оформлению и оборудованию зданий и сооружений, содержанию фасадов зданий.</w:t>
      </w:r>
    </w:p>
    <w:p w:rsidR="00413102" w:rsidRPr="00D94CA9" w:rsidRDefault="00413102" w:rsidP="00413102">
      <w:pPr>
        <w:shd w:val="clear" w:color="auto" w:fill="FFFFFF"/>
        <w:spacing w:after="0" w:line="240" w:lineRule="auto"/>
        <w:ind w:firstLine="709"/>
        <w:jc w:val="both"/>
        <w:rPr>
          <w:rFonts w:ascii="Arial" w:hAnsi="Arial" w:cs="Arial"/>
          <w:sz w:val="24"/>
          <w:szCs w:val="24"/>
        </w:rPr>
      </w:pPr>
      <w:r w:rsidRPr="00D94CA9">
        <w:rPr>
          <w:rFonts w:ascii="Arial" w:hAnsi="Arial" w:cs="Arial"/>
          <w:sz w:val="24"/>
          <w:szCs w:val="24"/>
        </w:rPr>
        <w:t>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информационных и рекламных конструкций и т.п.</w:t>
      </w:r>
    </w:p>
    <w:p w:rsidR="00413102" w:rsidRPr="00D94CA9" w:rsidRDefault="00413102" w:rsidP="00413102">
      <w:pPr>
        <w:shd w:val="clear" w:color="auto" w:fill="FFFFFF"/>
        <w:spacing w:after="0" w:line="240" w:lineRule="auto"/>
        <w:ind w:firstLine="709"/>
        <w:jc w:val="both"/>
        <w:rPr>
          <w:rFonts w:ascii="Arial" w:hAnsi="Arial" w:cs="Arial"/>
          <w:sz w:val="24"/>
          <w:szCs w:val="24"/>
        </w:rPr>
      </w:pPr>
      <w:r w:rsidRPr="00D94CA9">
        <w:rPr>
          <w:rFonts w:ascii="Arial" w:hAnsi="Arial" w:cs="Arial"/>
          <w:sz w:val="24"/>
          <w:szCs w:val="24"/>
        </w:rPr>
        <w:t xml:space="preserve">2.11.2. На зданиях и сооружения должны быть размещены  адресные указатели с наименованием улицы и номера домовладения. На многоквартирных жилых домах также должны быть установлены указатели номера подъезда и квартир. </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2.11.3. Здания и сооружения должны находится в архитектурном решении, определённом при их проектировании. </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Не допускается:</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самовольно изменять цветовое решение фасадов;</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размещать на фасадах зданий вдоль магистральных улиц кондиционеры и антенны-«тарелки», иные установки, за исключением размещения указанных объектов в помещениях, не имеющих стен на дворовые фасады;</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размещать информационные и рекламные конструкции совокупной площадью более 10 % площади фасада (включая оконные проемы и витрины) на фасадах объектов коммерческого назначения; </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размещать информационные и рекламные конструкции на торцевых (боковых) фасадах зданий и сооружений, имеющих цвето-графическую отделку, предусмотренную проектом здания;</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рекламно-информационное оформление окон и витрин зданий и сооружений с наружной стороны фасада;</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размещать входные группы зданий жилого и общественного назначения непосредственно с выходом на пешеходный тротуар, если при этом ширина пешеходной части тротуара станет менее ширины, предусмотренной Правилами землепользования и застройки  для данной категории дороги или улицы. При механизированных способах очистки тротуаров минимальную ширину тротуаров следует принимать 3 метра;</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размещать на прилегающих к зданиям земельных участках нестационарные (некапитальные) сооружения, нарушающие архитектурный облик зданий, создающие препятствия для целостного восприятия фасадов зданий.</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2.11.4. Для обеспечения поверхностного водоотовода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в сторону от здания. Ширину отмостки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отмостки обычно выполняет тротуар с твердым видом покрытия.</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2.11.5. При организации стока воды со скатных крыш через водосточные трубы рекомендуется:</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не допускать высоты свободного падения воды из выходного отверстия трубы более 200 мм;</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w:t>
      </w:r>
    </w:p>
    <w:p w:rsidR="00413102" w:rsidRPr="00D94CA9" w:rsidRDefault="00413102" w:rsidP="00413102">
      <w:pPr>
        <w:shd w:val="clear" w:color="auto" w:fill="FFFFFF"/>
        <w:spacing w:after="0" w:line="240" w:lineRule="auto"/>
        <w:ind w:firstLine="708"/>
        <w:rPr>
          <w:rFonts w:ascii="Arial" w:hAnsi="Arial" w:cs="Arial"/>
          <w:sz w:val="24"/>
          <w:szCs w:val="24"/>
        </w:rPr>
      </w:pPr>
      <w:r w:rsidRPr="00D94CA9">
        <w:rPr>
          <w:rFonts w:ascii="Arial" w:hAnsi="Arial" w:cs="Arial"/>
          <w:sz w:val="24"/>
          <w:szCs w:val="24"/>
        </w:rPr>
        <w:t>- предусматривать устройство дренажа в местах стока воды из трубы на газон или иные мягкие виды покрытия.</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обогреваемого электрического контура по внешнему периметру крыши.</w:t>
      </w:r>
    </w:p>
    <w:p w:rsidR="00413102" w:rsidRPr="00D94CA9" w:rsidRDefault="00413102" w:rsidP="00413102">
      <w:pPr>
        <w:shd w:val="clear" w:color="auto" w:fill="FFFFFF"/>
        <w:spacing w:after="0" w:line="240" w:lineRule="auto"/>
        <w:jc w:val="both"/>
        <w:rPr>
          <w:rFonts w:ascii="Arial" w:hAnsi="Arial" w:cs="Arial"/>
          <w:bCs/>
          <w:sz w:val="24"/>
          <w:szCs w:val="24"/>
        </w:rPr>
      </w:pPr>
    </w:p>
    <w:p w:rsidR="00413102" w:rsidRPr="00D94CA9" w:rsidRDefault="00413102" w:rsidP="00413102">
      <w:pPr>
        <w:shd w:val="clear" w:color="auto" w:fill="FFFFFF"/>
        <w:spacing w:after="0" w:line="240" w:lineRule="auto"/>
        <w:jc w:val="both"/>
        <w:rPr>
          <w:rFonts w:ascii="Arial" w:hAnsi="Arial" w:cs="Arial"/>
          <w:b/>
          <w:bCs/>
          <w:i/>
          <w:sz w:val="24"/>
          <w:szCs w:val="24"/>
        </w:rPr>
      </w:pPr>
      <w:r w:rsidRPr="00D94CA9">
        <w:rPr>
          <w:rFonts w:ascii="Arial" w:hAnsi="Arial" w:cs="Arial"/>
          <w:b/>
          <w:bCs/>
          <w:i/>
          <w:sz w:val="24"/>
          <w:szCs w:val="24"/>
        </w:rPr>
        <w:t>2.12. Площадки</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2.12.1. На территории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413102" w:rsidRPr="00D94CA9" w:rsidRDefault="00413102" w:rsidP="00413102">
      <w:pPr>
        <w:shd w:val="clear" w:color="auto" w:fill="FFFFFF"/>
        <w:spacing w:after="0" w:line="240" w:lineRule="auto"/>
        <w:outlineLvl w:val="2"/>
        <w:rPr>
          <w:rFonts w:ascii="Arial" w:hAnsi="Arial" w:cs="Arial"/>
          <w:bCs/>
          <w:sz w:val="24"/>
          <w:szCs w:val="24"/>
        </w:rPr>
      </w:pPr>
    </w:p>
    <w:p w:rsidR="00413102" w:rsidRPr="00D94CA9" w:rsidRDefault="00413102" w:rsidP="00413102">
      <w:pPr>
        <w:shd w:val="clear" w:color="auto" w:fill="FFFFFF"/>
        <w:spacing w:after="0" w:line="240" w:lineRule="auto"/>
        <w:outlineLvl w:val="2"/>
        <w:rPr>
          <w:rFonts w:ascii="Arial" w:hAnsi="Arial" w:cs="Arial"/>
          <w:bCs/>
          <w:i/>
          <w:sz w:val="24"/>
          <w:szCs w:val="24"/>
        </w:rPr>
      </w:pPr>
      <w:r w:rsidRPr="00D94CA9">
        <w:rPr>
          <w:rFonts w:ascii="Arial" w:hAnsi="Arial" w:cs="Arial"/>
          <w:bCs/>
          <w:i/>
          <w:sz w:val="24"/>
          <w:szCs w:val="24"/>
        </w:rPr>
        <w:t>Детские площадки</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lastRenderedPageBreak/>
        <w:t>2.12.4.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2.12.5. Площадки для игр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2.12.6.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2.12.7. В условиях исторической или высокоплотной застройки размеры площадок могут отклоняться на 40 % в зависимости от имеющихся территориальных возможностей с компенсацией нормативных показателей на прилегающих территориях.</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2.12.8.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транспорта - не менее 50 м.</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2.12.9.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2.12.10. Обязательный перечень </w:t>
      </w:r>
      <w:hyperlink r:id="rId7" w:anchor="2131016" w:history="1">
        <w:r w:rsidRPr="00D94CA9">
          <w:rPr>
            <w:rStyle w:val="a4"/>
            <w:rFonts w:ascii="Arial" w:hAnsi="Arial" w:cs="Arial"/>
            <w:color w:val="auto"/>
            <w:sz w:val="24"/>
            <w:szCs w:val="24"/>
            <w:u w:val="none"/>
          </w:rPr>
          <w:t>элементов благоустройства территории</w:t>
        </w:r>
      </w:hyperlink>
      <w:r w:rsidRPr="00D94CA9">
        <w:rPr>
          <w:rFonts w:ascii="Arial" w:hAnsi="Arial" w:cs="Arial"/>
          <w:sz w:val="24"/>
          <w:szCs w:val="24"/>
        </w:rPr>
        <w:t>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2.12.11.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2.12.12. Собственники (балансодержатели) детских площадок или объектов, составляющих детскую площадку, обязаны обеспечить надлежащее содержание детских площадок, включая уборку территории и очистку урн по </w:t>
      </w:r>
      <w:r w:rsidRPr="00D94CA9">
        <w:rPr>
          <w:rFonts w:ascii="Arial" w:hAnsi="Arial" w:cs="Arial"/>
          <w:sz w:val="24"/>
          <w:szCs w:val="24"/>
        </w:rPr>
        <w:lastRenderedPageBreak/>
        <w:t>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413102" w:rsidRPr="00D94CA9" w:rsidRDefault="00413102" w:rsidP="00413102">
      <w:pPr>
        <w:shd w:val="clear" w:color="auto" w:fill="FFFFFF"/>
        <w:spacing w:after="0" w:line="240" w:lineRule="auto"/>
        <w:outlineLvl w:val="2"/>
        <w:rPr>
          <w:rFonts w:ascii="Arial" w:hAnsi="Arial" w:cs="Arial"/>
          <w:bCs/>
          <w:sz w:val="24"/>
          <w:szCs w:val="24"/>
        </w:rPr>
      </w:pPr>
    </w:p>
    <w:p w:rsidR="00413102" w:rsidRPr="00D94CA9" w:rsidRDefault="00413102" w:rsidP="00413102">
      <w:pPr>
        <w:shd w:val="clear" w:color="auto" w:fill="FFFFFF"/>
        <w:spacing w:after="0" w:line="240" w:lineRule="auto"/>
        <w:outlineLvl w:val="2"/>
        <w:rPr>
          <w:rFonts w:ascii="Arial" w:hAnsi="Arial" w:cs="Arial"/>
          <w:bCs/>
          <w:i/>
          <w:sz w:val="24"/>
          <w:szCs w:val="24"/>
        </w:rPr>
      </w:pPr>
      <w:r w:rsidRPr="00D94CA9">
        <w:rPr>
          <w:rFonts w:ascii="Arial" w:hAnsi="Arial" w:cs="Arial"/>
          <w:bCs/>
          <w:i/>
          <w:sz w:val="24"/>
          <w:szCs w:val="24"/>
        </w:rPr>
        <w:t>Площадки отдыха</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2.12.13.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2.12.14.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2.12.15.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2.12.16.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2.12.17. Собственники (балансодержатели) площадок отдыха или объектов, составляющих площадку отдыха, обязаны обеспечить надлежащее содержание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413102" w:rsidRPr="00D94CA9" w:rsidRDefault="00413102" w:rsidP="00413102">
      <w:pPr>
        <w:shd w:val="clear" w:color="auto" w:fill="FFFFFF"/>
        <w:spacing w:after="0" w:line="240" w:lineRule="auto"/>
        <w:jc w:val="both"/>
        <w:rPr>
          <w:rFonts w:ascii="Arial" w:hAnsi="Arial" w:cs="Arial"/>
          <w:bCs/>
          <w:sz w:val="24"/>
          <w:szCs w:val="24"/>
        </w:rPr>
      </w:pPr>
    </w:p>
    <w:p w:rsidR="00413102" w:rsidRPr="00D94CA9" w:rsidRDefault="00413102" w:rsidP="00413102">
      <w:pPr>
        <w:shd w:val="clear" w:color="auto" w:fill="FFFFFF"/>
        <w:spacing w:after="0" w:line="240" w:lineRule="auto"/>
        <w:jc w:val="both"/>
        <w:rPr>
          <w:rFonts w:ascii="Arial" w:hAnsi="Arial" w:cs="Arial"/>
          <w:bCs/>
          <w:i/>
          <w:sz w:val="24"/>
          <w:szCs w:val="24"/>
        </w:rPr>
      </w:pPr>
      <w:r w:rsidRPr="00D94CA9">
        <w:rPr>
          <w:rFonts w:ascii="Arial" w:hAnsi="Arial" w:cs="Arial"/>
          <w:bCs/>
          <w:i/>
          <w:sz w:val="24"/>
          <w:szCs w:val="24"/>
        </w:rPr>
        <w:t>Спортивные площадки</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2.12.18.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2.12.19.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lastRenderedPageBreak/>
        <w:t>2.12.20. Обязательный перечень </w:t>
      </w:r>
      <w:hyperlink r:id="rId8" w:anchor="2131016" w:history="1">
        <w:r w:rsidRPr="00D94CA9">
          <w:rPr>
            <w:rStyle w:val="a4"/>
            <w:rFonts w:ascii="Arial" w:hAnsi="Arial" w:cs="Arial"/>
            <w:color w:val="auto"/>
            <w:sz w:val="24"/>
            <w:szCs w:val="24"/>
            <w:u w:val="none"/>
          </w:rPr>
          <w:t>элементов благоустройства территории</w:t>
        </w:r>
      </w:hyperlink>
      <w:r w:rsidRPr="00D94CA9">
        <w:rPr>
          <w:rFonts w:ascii="Arial" w:hAnsi="Arial" w:cs="Arial"/>
          <w:sz w:val="24"/>
          <w:szCs w:val="24"/>
        </w:rPr>
        <w:t> на спортивной площадке включает: мягкие или газонные виды покрытия, спортивное оборудование. Рекомендуется озеленение и ограждение площадки.</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2.12.21. Собственники (балансодержатели) спортивных площадок или объектов, составляющих спортивную площадку обязаны обеспечить надлежащее содержание детских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413102" w:rsidRPr="00D94CA9" w:rsidRDefault="00413102" w:rsidP="00413102">
      <w:pPr>
        <w:shd w:val="clear" w:color="auto" w:fill="FFFFFF"/>
        <w:spacing w:after="0" w:line="240" w:lineRule="auto"/>
        <w:jc w:val="both"/>
        <w:rPr>
          <w:rFonts w:ascii="Arial" w:hAnsi="Arial" w:cs="Arial"/>
          <w:bCs/>
          <w:sz w:val="24"/>
          <w:szCs w:val="24"/>
        </w:rPr>
      </w:pPr>
    </w:p>
    <w:p w:rsidR="00413102" w:rsidRPr="00D94CA9" w:rsidRDefault="00413102" w:rsidP="00413102">
      <w:pPr>
        <w:shd w:val="clear" w:color="auto" w:fill="FFFFFF"/>
        <w:spacing w:after="0" w:line="240" w:lineRule="auto"/>
        <w:jc w:val="both"/>
        <w:rPr>
          <w:rFonts w:ascii="Arial" w:hAnsi="Arial" w:cs="Arial"/>
          <w:bCs/>
          <w:i/>
          <w:sz w:val="24"/>
          <w:szCs w:val="24"/>
        </w:rPr>
      </w:pPr>
      <w:r w:rsidRPr="00D94CA9">
        <w:rPr>
          <w:rFonts w:ascii="Arial" w:hAnsi="Arial" w:cs="Arial"/>
          <w:bCs/>
          <w:i/>
          <w:sz w:val="24"/>
          <w:szCs w:val="24"/>
        </w:rPr>
        <w:t>Площадки для установки мусоросборников</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2.12.22. Площадки для установки мусоросборников - специально оборудованные места, предназначенные для сбора твердых бытовых отходов (ТБО). </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2.12.23.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2.12.24. Размер площадки на один контейнер рекомендуется принимать - 2-3 кв.м. Между контейнером и краем площадки размер прохода рекомендуется устанавливать не менее 1,0 м, между контейнерами - не менее 0,35 м. </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2.12.25.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Рекомендуется проектировать освещение и озеленение площадки.</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2.12.26.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2.12.27.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2.12.28. Контейнерная площадка должна иметь ограждение с трех сторон высотой не менее 1,6 метра, не допускающее попадание мусора на прилегающую территорию. Допускается изготовление контейнерных площадок закрытого типа по индивидуальным проектам, согласованным в установленном порядке.</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2.12.29. На каждом контейнере должна быть размещена информация о его балансодержателе (наименование и юридический адрес).</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2.12.30. Балансодержатель контейнеров обязан обеспечить надлежащее состояние и уборку контейнерной площадки и прилегающей территории к ней в </w:t>
      </w:r>
      <w:r w:rsidRPr="00D94CA9">
        <w:rPr>
          <w:rFonts w:ascii="Arial" w:hAnsi="Arial" w:cs="Arial"/>
          <w:sz w:val="24"/>
          <w:szCs w:val="24"/>
        </w:rPr>
        <w:lastRenderedPageBreak/>
        <w:t>радиусе 10 метров, если иное не предусмотрено договором на вывоз твердых бытовых отходов.</w:t>
      </w:r>
    </w:p>
    <w:p w:rsidR="00413102" w:rsidRPr="00D94CA9" w:rsidRDefault="00413102" w:rsidP="00413102">
      <w:pPr>
        <w:shd w:val="clear" w:color="auto" w:fill="FFFFFF"/>
        <w:spacing w:after="0" w:line="240" w:lineRule="auto"/>
        <w:outlineLvl w:val="2"/>
        <w:rPr>
          <w:rFonts w:ascii="Arial" w:hAnsi="Arial" w:cs="Arial"/>
          <w:bCs/>
          <w:sz w:val="24"/>
          <w:szCs w:val="24"/>
        </w:rPr>
      </w:pPr>
    </w:p>
    <w:p w:rsidR="00413102" w:rsidRPr="00D94CA9" w:rsidRDefault="00413102" w:rsidP="00413102">
      <w:pPr>
        <w:shd w:val="clear" w:color="auto" w:fill="FFFFFF"/>
        <w:spacing w:after="0" w:line="240" w:lineRule="auto"/>
        <w:outlineLvl w:val="2"/>
        <w:rPr>
          <w:rFonts w:ascii="Arial" w:hAnsi="Arial" w:cs="Arial"/>
          <w:bCs/>
          <w:i/>
          <w:sz w:val="24"/>
          <w:szCs w:val="24"/>
        </w:rPr>
      </w:pPr>
      <w:r w:rsidRPr="00D94CA9">
        <w:rPr>
          <w:rFonts w:ascii="Arial" w:hAnsi="Arial" w:cs="Arial"/>
          <w:bCs/>
          <w:i/>
          <w:sz w:val="24"/>
          <w:szCs w:val="24"/>
        </w:rPr>
        <w:t>Площадки автостоянок</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2.12.31. На территории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(районные), приобъектных (у объекта или группы объектов), прочих (грузовых, перехватывающих и др.).</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2.12.32.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На уличных парковках не устанавливается осветительное и информационное оборудование является не обязательным.</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2.12.33. Покрытие площадок рекомендуется проектировать аналогичным покрытию транспортных проездов.</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2.12.34. Сопряжение покрытия площадки с проездом рекомендуется выполнять в одном уровне без укладки бортового камня, с газоном - в соответствии с </w:t>
      </w:r>
      <w:hyperlink r:id="rId9" w:anchor="243" w:history="1">
        <w:r w:rsidRPr="00D94CA9">
          <w:rPr>
            <w:rStyle w:val="a4"/>
            <w:rFonts w:ascii="Arial" w:hAnsi="Arial" w:cs="Arial"/>
            <w:color w:val="auto"/>
            <w:sz w:val="24"/>
            <w:szCs w:val="24"/>
            <w:u w:val="none"/>
          </w:rPr>
          <w:t>пунктом 2.4.3</w:t>
        </w:r>
      </w:hyperlink>
      <w:r w:rsidRPr="00D94CA9">
        <w:rPr>
          <w:rFonts w:ascii="Arial" w:hAnsi="Arial" w:cs="Arial"/>
          <w:sz w:val="24"/>
          <w:szCs w:val="24"/>
        </w:rPr>
        <w:t> настоящих Правил</w:t>
      </w:r>
    </w:p>
    <w:p w:rsidR="00413102" w:rsidRPr="00D94CA9" w:rsidRDefault="00413102" w:rsidP="00413102">
      <w:pPr>
        <w:shd w:val="clear" w:color="auto" w:fill="FFFFFF"/>
        <w:spacing w:after="0" w:line="240" w:lineRule="auto"/>
        <w:ind w:firstLine="708"/>
        <w:rPr>
          <w:rFonts w:ascii="Arial" w:hAnsi="Arial" w:cs="Arial"/>
          <w:sz w:val="24"/>
          <w:szCs w:val="24"/>
        </w:rPr>
      </w:pPr>
      <w:r w:rsidRPr="00D94CA9">
        <w:rPr>
          <w:rFonts w:ascii="Arial" w:hAnsi="Arial" w:cs="Arial"/>
          <w:sz w:val="24"/>
          <w:szCs w:val="24"/>
        </w:rPr>
        <w:t>2.12.35. Разделительные элементы на площадках могут быть выполнены в виде разметки (белых полос), озелененных полос (газонов), контейнерного озеленения.</w:t>
      </w:r>
    </w:p>
    <w:p w:rsidR="00413102" w:rsidRPr="00D94CA9" w:rsidRDefault="00413102" w:rsidP="00413102">
      <w:pPr>
        <w:shd w:val="clear" w:color="auto" w:fill="FFFFFF"/>
        <w:spacing w:after="0" w:line="240" w:lineRule="auto"/>
        <w:ind w:firstLine="708"/>
        <w:rPr>
          <w:rFonts w:ascii="Arial" w:hAnsi="Arial" w:cs="Arial"/>
          <w:sz w:val="24"/>
          <w:szCs w:val="24"/>
        </w:rPr>
      </w:pPr>
      <w:r w:rsidRPr="00D94CA9">
        <w:rPr>
          <w:rFonts w:ascii="Arial" w:hAnsi="Arial" w:cs="Arial"/>
          <w:sz w:val="24"/>
          <w:szCs w:val="24"/>
        </w:rPr>
        <w:t>2.12.36. Не допускается проектирование автостоянок, размещение временных автостоянок за счет сноса зеленых насаждений, газонов или уменьшения площади озелененных территорий.</w:t>
      </w:r>
    </w:p>
    <w:p w:rsidR="00413102" w:rsidRPr="00D94CA9" w:rsidRDefault="00413102" w:rsidP="00413102">
      <w:pPr>
        <w:shd w:val="clear" w:color="auto" w:fill="FFFFFF"/>
        <w:spacing w:after="0" w:line="240" w:lineRule="auto"/>
        <w:ind w:firstLine="708"/>
        <w:rPr>
          <w:rFonts w:ascii="Arial" w:hAnsi="Arial" w:cs="Arial"/>
          <w:sz w:val="24"/>
          <w:szCs w:val="24"/>
        </w:rPr>
      </w:pPr>
    </w:p>
    <w:p w:rsidR="00413102" w:rsidRPr="00D94CA9" w:rsidRDefault="00413102" w:rsidP="00413102">
      <w:pPr>
        <w:spacing w:after="0" w:line="240" w:lineRule="auto"/>
        <w:rPr>
          <w:rFonts w:ascii="Arial" w:eastAsia="Times New Roman" w:hAnsi="Arial" w:cs="Arial"/>
          <w:b/>
          <w:sz w:val="24"/>
          <w:szCs w:val="24"/>
        </w:rPr>
      </w:pPr>
      <w:r w:rsidRPr="00D94CA9">
        <w:rPr>
          <w:rFonts w:ascii="Arial" w:eastAsia="Times New Roman" w:hAnsi="Arial" w:cs="Arial"/>
          <w:b/>
          <w:sz w:val="24"/>
          <w:szCs w:val="24"/>
        </w:rPr>
        <w:t xml:space="preserve">             Раздел 3.Прилегающая территория</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color w:val="2D2D2D"/>
          <w:spacing w:val="1"/>
        </w:rPr>
        <w:br/>
      </w:r>
      <w:r w:rsidRPr="00D94CA9">
        <w:rPr>
          <w:rFonts w:ascii="Arial" w:hAnsi="Arial" w:cs="Arial"/>
          <w:spacing w:val="1"/>
        </w:rPr>
        <w:t>3.1 Граница прилегающей территории определяется в отношении территории общего пользования, которая прилегает (то есть имеет общую границу) к зданию, строению, сооружению, земельному участку, сведения о котором внесены в Единый государственный реестр недвижимости.</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3.2 В границе прилегающей территории могут располагаться следующие территории общего пользования или их части:</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1) пешеходные коммуникации, в том числе тротуары, аллеи, дорожки, тропинки;</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2) палисадники, клумбы;</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3.3 В случае, если сведения о местоположении границ земельного участка внесены в Единый государственный реестр недвижимости, граница прилегающей территории определяется в метрах по периметру от границ такого земельного участка, в следующих значениях:</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lastRenderedPageBreak/>
        <w:br/>
        <w:t>1) для надземных линейных объектов инженерной инфраструктуры - 5 метров по обе стороны;</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2) для отдельно стоящих тепловых, трансформаторных подстанций, зданий и сооружений инженерно-технического назначения - 5 метров;</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3) для земельных участков, предназначенных для строительства объектов капитального строительства, - 15 метров;</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4) для хозяйствующих субъектов, являющихся правообладателями земельных участков, - 25 метров;</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5) для гаражно-строительных кооперативов - 25 метров;</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6) для жилых домов блокированной застройки, индивидуальных жилых домов с приусадебными земельными участками - 5 метров;</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7) для индивидуальных жилых домов с приусадебными земельными участками, расположенных на пересечении улиц, переулков, проездов, - 5 метров;</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8) для многоквартирных жилых домов, за исключением многоквартирных жилых домов, земельные участки под которыми не образованы или образованы по границам таких домов, - 15 метров;</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9) для территории ведения гражданами садоводства или огородничества для собственных нужд - 25 метров;</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10) для садовых или огородных земельных участков, предоставленных гражданам, осуществляющим ведение садоводства или огородничества без создания товарищества, - 5 метров.</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3.4</w:t>
      </w:r>
      <w:r w:rsidR="00BE7A9C" w:rsidRPr="00D94CA9">
        <w:rPr>
          <w:rFonts w:ascii="Arial" w:hAnsi="Arial" w:cs="Arial"/>
          <w:spacing w:val="1"/>
        </w:rPr>
        <w:t xml:space="preserve"> </w:t>
      </w:r>
      <w:r w:rsidRPr="00D94CA9">
        <w:rPr>
          <w:rFonts w:ascii="Arial" w:hAnsi="Arial" w:cs="Arial"/>
          <w:spacing w:val="1"/>
        </w:rPr>
        <w:t xml:space="preserve"> В случае, если сведения о местоположении границ земельного участка не внесены в Единый государственный реестр недвижимости, граница прилегающей территории определяется в метрах по периметру от зданий, строений, сооружений в следующих значениях:</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1) для хозяйствующих субъектов, осуществляющих торговую деятельность, оказывающих услуги общественного питания и бытовые услуги в некапитальных строениях, сооружениях, - 10 метров;</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2) для хозяйствующих субъектов, не указанных пункте 1 настоящей части, - 40 метров;</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3) для индивидуальных жилых домов - 20 метров;</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4) для индивидуальных жилых домов, расположенных на пересечении улиц, проездов, переулков, - 20 метров;</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5) для гаражно-строительных кооперативов - 40 метров.</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 xml:space="preserve">3.5  В случае, если сведения о земельном участке внесены в Единый </w:t>
      </w:r>
      <w:r w:rsidRPr="00D94CA9">
        <w:rPr>
          <w:rFonts w:ascii="Arial" w:hAnsi="Arial" w:cs="Arial"/>
          <w:spacing w:val="1"/>
        </w:rPr>
        <w:lastRenderedPageBreak/>
        <w:t>государственный реестр недвижимости без границ такого земельного участка, граница прилегающей территории определяется в метрах по периметру от зданий, строений, сооружений в следующих значениях:</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1) для индивидуальных жилых домов - 20 метров;</w:t>
      </w:r>
    </w:p>
    <w:p w:rsidR="00E7246B" w:rsidRPr="00D94CA9"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2) для индивидуальных жилых домов, расположенных на пересечении улиц, проездов, переулков, - 20 метров.</w:t>
      </w:r>
    </w:p>
    <w:p w:rsidR="00E7246B" w:rsidRPr="0056623D" w:rsidRDefault="00E7246B" w:rsidP="0056623D">
      <w:pPr>
        <w:pStyle w:val="formattext"/>
        <w:shd w:val="clear" w:color="auto" w:fill="FFFFFF"/>
        <w:spacing w:before="0" w:beforeAutospacing="0" w:after="0" w:afterAutospacing="0" w:line="252" w:lineRule="atLeast"/>
        <w:jc w:val="both"/>
        <w:textAlignment w:val="baseline"/>
        <w:rPr>
          <w:rFonts w:ascii="Arial" w:hAnsi="Arial" w:cs="Arial"/>
          <w:spacing w:val="1"/>
        </w:rPr>
      </w:pPr>
      <w:r w:rsidRPr="00D94CA9">
        <w:rPr>
          <w:rFonts w:ascii="Arial" w:hAnsi="Arial" w:cs="Arial"/>
          <w:spacing w:val="1"/>
        </w:rPr>
        <w:br/>
        <w:t>3.6 При перекрытии (пересечении) площадей территорий, определенных в соответствии с настоящей статьей, граница прилегающих территорий устанавливаются на равном удалении от объектов, указанных в частях 3 и 4 настоящей статьи.</w:t>
      </w:r>
    </w:p>
    <w:p w:rsidR="00413102" w:rsidRPr="00D94CA9" w:rsidRDefault="00BE7A9C" w:rsidP="0056623D">
      <w:pPr>
        <w:pStyle w:val="a3"/>
        <w:jc w:val="both"/>
        <w:rPr>
          <w:rFonts w:ascii="Arial" w:hAnsi="Arial" w:cs="Arial"/>
        </w:rPr>
      </w:pPr>
      <w:r w:rsidRPr="00D94CA9">
        <w:rPr>
          <w:rFonts w:ascii="Arial" w:hAnsi="Arial" w:cs="Arial"/>
        </w:rPr>
        <w:t xml:space="preserve">3.7  </w:t>
      </w:r>
      <w:r w:rsidR="00413102" w:rsidRPr="00D94CA9">
        <w:rPr>
          <w:rFonts w:ascii="Arial" w:hAnsi="Arial" w:cs="Arial"/>
        </w:rPr>
        <w:t>Организации, управляющие жилищным фондом, иные юридические лица, индивидуальные предприниматели, собственники индивидуальных жилых домов и земельных участков обязаны заключить и иметь постоянно действующий договор на вывоз и размещение отходов производства и потребления со специализированными организациями, имеющими лицензию на сбор, использование, обезвреживание, транспортировку, размещение отходов I - IV класса опасности или с другой специализированной (не имеющей лицензии) организацией на вывоз и размещение отходов V класса опасности.</w:t>
      </w:r>
    </w:p>
    <w:p w:rsidR="00413102" w:rsidRPr="00D94CA9" w:rsidRDefault="00BE7A9C" w:rsidP="0056623D">
      <w:pPr>
        <w:shd w:val="clear" w:color="auto" w:fill="FFFFFF"/>
        <w:spacing w:after="0" w:line="240" w:lineRule="auto"/>
        <w:jc w:val="both"/>
        <w:rPr>
          <w:rFonts w:ascii="Arial" w:hAnsi="Arial" w:cs="Arial"/>
          <w:sz w:val="24"/>
          <w:szCs w:val="24"/>
        </w:rPr>
      </w:pPr>
      <w:r w:rsidRPr="00D94CA9">
        <w:rPr>
          <w:rFonts w:ascii="Arial" w:hAnsi="Arial" w:cs="Arial"/>
          <w:sz w:val="24"/>
          <w:szCs w:val="24"/>
        </w:rPr>
        <w:t>3.8</w:t>
      </w:r>
      <w:r w:rsidR="00413102" w:rsidRPr="00D94CA9">
        <w:rPr>
          <w:rFonts w:ascii="Arial" w:hAnsi="Arial" w:cs="Arial"/>
          <w:sz w:val="24"/>
          <w:szCs w:val="24"/>
        </w:rPr>
        <w:t xml:space="preserve"> Собственники объектов мелкорозничной торговли, бытового обслуживания и питания обязаны обеспечить работу осветительного оборудования, установки урн возле объектов, своевременную уборку урн и малых контейнеров, а также благоустройство и своевременную уборку территории в радиус</w:t>
      </w:r>
      <w:r w:rsidRPr="00D94CA9">
        <w:rPr>
          <w:rFonts w:ascii="Arial" w:hAnsi="Arial" w:cs="Arial"/>
          <w:sz w:val="24"/>
          <w:szCs w:val="24"/>
        </w:rPr>
        <w:t>е 4</w:t>
      </w:r>
      <w:r w:rsidR="00413102" w:rsidRPr="00D94CA9">
        <w:rPr>
          <w:rFonts w:ascii="Arial" w:hAnsi="Arial" w:cs="Arial"/>
          <w:sz w:val="24"/>
          <w:szCs w:val="24"/>
        </w:rPr>
        <w:t>0 метров от нестационарного объекта. Ответственность за уборку территории в радиусе 20 метров от нестационарного (некапитального) объекта мелкорозничной торговли несут лица, осуществляющие торговлю.</w:t>
      </w:r>
    </w:p>
    <w:p w:rsidR="00413102" w:rsidRPr="00D94CA9" w:rsidRDefault="00413102" w:rsidP="00413102">
      <w:pPr>
        <w:shd w:val="clear" w:color="auto" w:fill="FFFFFF"/>
        <w:spacing w:after="0" w:line="240" w:lineRule="auto"/>
        <w:jc w:val="both"/>
        <w:rPr>
          <w:rFonts w:ascii="Arial" w:hAnsi="Arial" w:cs="Arial"/>
          <w:sz w:val="24"/>
          <w:szCs w:val="24"/>
        </w:rPr>
      </w:pPr>
    </w:p>
    <w:p w:rsidR="00BE7A9C" w:rsidRPr="00D94CA9" w:rsidRDefault="00BE7A9C" w:rsidP="00413102">
      <w:pPr>
        <w:shd w:val="clear" w:color="auto" w:fill="FFFFFF"/>
        <w:spacing w:after="0" w:line="240" w:lineRule="auto"/>
        <w:jc w:val="both"/>
        <w:rPr>
          <w:rFonts w:ascii="Arial" w:hAnsi="Arial" w:cs="Arial"/>
          <w:sz w:val="24"/>
          <w:szCs w:val="24"/>
        </w:rPr>
      </w:pPr>
      <w:r w:rsidRPr="00D94CA9">
        <w:rPr>
          <w:rFonts w:ascii="Arial" w:hAnsi="Arial" w:cs="Arial"/>
          <w:sz w:val="24"/>
          <w:szCs w:val="24"/>
        </w:rPr>
        <w:t>3.9</w:t>
      </w:r>
      <w:r w:rsidR="00413102" w:rsidRPr="00D94CA9">
        <w:rPr>
          <w:rFonts w:ascii="Arial" w:hAnsi="Arial" w:cs="Arial"/>
          <w:sz w:val="24"/>
          <w:szCs w:val="24"/>
        </w:rPr>
        <w:t xml:space="preserve">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нестационарных (некапитальных) сооружениях питания. </w:t>
      </w:r>
    </w:p>
    <w:p w:rsidR="00413102" w:rsidRPr="00D94CA9" w:rsidRDefault="00413102" w:rsidP="00413102">
      <w:pPr>
        <w:shd w:val="clear" w:color="auto" w:fill="FFFFFF"/>
        <w:spacing w:after="0" w:line="240" w:lineRule="auto"/>
        <w:jc w:val="both"/>
        <w:rPr>
          <w:rFonts w:ascii="Arial" w:hAnsi="Arial" w:cs="Arial"/>
          <w:sz w:val="24"/>
          <w:szCs w:val="24"/>
        </w:rPr>
      </w:pPr>
      <w:r w:rsidRPr="00D94CA9">
        <w:rPr>
          <w:rFonts w:ascii="Arial" w:hAnsi="Arial" w:cs="Arial"/>
          <w:sz w:val="24"/>
          <w:szCs w:val="24"/>
        </w:rPr>
        <w:t>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413102" w:rsidRPr="00D94CA9" w:rsidRDefault="00413102" w:rsidP="00413102">
      <w:pPr>
        <w:shd w:val="clear" w:color="auto" w:fill="FFFFFF"/>
        <w:spacing w:after="0" w:line="240" w:lineRule="auto"/>
        <w:ind w:firstLine="708"/>
        <w:rPr>
          <w:rFonts w:ascii="Arial" w:hAnsi="Arial" w:cs="Arial"/>
          <w:sz w:val="24"/>
          <w:szCs w:val="24"/>
        </w:rPr>
      </w:pPr>
    </w:p>
    <w:p w:rsidR="00413102" w:rsidRPr="00D94CA9" w:rsidRDefault="00413102" w:rsidP="00413102">
      <w:pPr>
        <w:shd w:val="clear" w:color="auto" w:fill="FFFFFF"/>
        <w:spacing w:after="0" w:line="240" w:lineRule="auto"/>
        <w:jc w:val="center"/>
        <w:outlineLvl w:val="2"/>
        <w:rPr>
          <w:rFonts w:ascii="Arial" w:hAnsi="Arial" w:cs="Arial"/>
          <w:b/>
          <w:bCs/>
          <w:sz w:val="24"/>
          <w:szCs w:val="24"/>
        </w:rPr>
      </w:pPr>
      <w:r w:rsidRPr="00D94CA9">
        <w:rPr>
          <w:rFonts w:ascii="Arial" w:hAnsi="Arial" w:cs="Arial"/>
          <w:b/>
          <w:bCs/>
          <w:sz w:val="24"/>
          <w:szCs w:val="24"/>
        </w:rPr>
        <w:t>Раздел 4. Особые требования к доступности жилой среды</w:t>
      </w:r>
    </w:p>
    <w:p w:rsidR="00413102" w:rsidRPr="00D94CA9" w:rsidRDefault="00413102" w:rsidP="00413102">
      <w:pPr>
        <w:shd w:val="clear" w:color="auto" w:fill="FFFFFF"/>
        <w:spacing w:after="0" w:line="240" w:lineRule="auto"/>
        <w:ind w:firstLine="708"/>
        <w:jc w:val="both"/>
        <w:rPr>
          <w:rFonts w:ascii="Arial" w:hAnsi="Arial" w:cs="Arial"/>
          <w:b/>
          <w:sz w:val="24"/>
          <w:szCs w:val="24"/>
        </w:rPr>
      </w:pP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4.1. При проектировании объектов благоустройства жилой среды, улиц и дорог, объектов культурно-бытового обслуживания предусматривается доступность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4.2. Проектирование, строительство, установка технических средств и оборудования, способствующих передвижению пожилых лиц и инвалидов, </w:t>
      </w:r>
      <w:r w:rsidRPr="00D94CA9">
        <w:rPr>
          <w:rFonts w:ascii="Arial" w:hAnsi="Arial" w:cs="Arial"/>
          <w:sz w:val="24"/>
          <w:szCs w:val="24"/>
        </w:rPr>
        <w:lastRenderedPageBreak/>
        <w:t>осуществляется при новом строительстве заказчиком в соответствии с утвержденной проектной документацией.</w:t>
      </w:r>
    </w:p>
    <w:p w:rsidR="00413102" w:rsidRPr="00D94CA9" w:rsidRDefault="00413102" w:rsidP="00413102">
      <w:pPr>
        <w:shd w:val="clear" w:color="auto" w:fill="FFFFFF"/>
        <w:spacing w:after="0" w:line="240" w:lineRule="auto"/>
        <w:jc w:val="center"/>
        <w:outlineLvl w:val="2"/>
        <w:rPr>
          <w:rFonts w:ascii="Arial" w:hAnsi="Arial" w:cs="Arial"/>
          <w:bCs/>
          <w:sz w:val="24"/>
          <w:szCs w:val="24"/>
        </w:rPr>
      </w:pPr>
    </w:p>
    <w:p w:rsidR="00413102" w:rsidRPr="00D94CA9" w:rsidRDefault="00413102" w:rsidP="00413102">
      <w:pPr>
        <w:shd w:val="clear" w:color="auto" w:fill="FFFFFF"/>
        <w:spacing w:after="0" w:line="240" w:lineRule="auto"/>
        <w:jc w:val="center"/>
        <w:outlineLvl w:val="2"/>
        <w:rPr>
          <w:rFonts w:ascii="Arial" w:hAnsi="Arial" w:cs="Arial"/>
          <w:b/>
          <w:bCs/>
          <w:sz w:val="24"/>
          <w:szCs w:val="24"/>
        </w:rPr>
      </w:pPr>
      <w:r w:rsidRPr="00D94CA9">
        <w:rPr>
          <w:rFonts w:ascii="Arial" w:hAnsi="Arial" w:cs="Arial"/>
          <w:b/>
          <w:bCs/>
          <w:sz w:val="24"/>
          <w:szCs w:val="24"/>
        </w:rPr>
        <w:t xml:space="preserve">Раздел 5. Праздничное оформление </w:t>
      </w:r>
    </w:p>
    <w:p w:rsidR="00413102" w:rsidRPr="00D94CA9" w:rsidRDefault="00413102" w:rsidP="00413102">
      <w:pPr>
        <w:shd w:val="clear" w:color="auto" w:fill="FFFFFF"/>
        <w:spacing w:after="0" w:line="240" w:lineRule="auto"/>
        <w:ind w:firstLine="708"/>
        <w:jc w:val="both"/>
        <w:rPr>
          <w:rFonts w:ascii="Arial" w:hAnsi="Arial" w:cs="Arial"/>
          <w:b/>
          <w:sz w:val="24"/>
          <w:szCs w:val="24"/>
        </w:rPr>
      </w:pP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5.1. Праздничное оформление территории выполняется по решению Администрации </w:t>
      </w:r>
      <w:r w:rsidR="00D94CA9" w:rsidRPr="00D94CA9">
        <w:rPr>
          <w:rFonts w:ascii="Arial" w:hAnsi="Arial" w:cs="Arial"/>
          <w:sz w:val="24"/>
          <w:szCs w:val="24"/>
        </w:rPr>
        <w:t>сельсовета</w:t>
      </w:r>
      <w:r w:rsidRPr="00D94CA9">
        <w:rPr>
          <w:rFonts w:ascii="Arial" w:hAnsi="Arial" w:cs="Arial"/>
          <w:sz w:val="24"/>
          <w:szCs w:val="24"/>
        </w:rPr>
        <w:t xml:space="preserve"> на  период проведения государственных  праздников, мероприятий, связанных со знаменательными событиями и праздничными датами.</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Оформление зданий, сооружений осуществляется  их владельцами в рамках концепции праздничного оформления территории.</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5.2. Праздничное оформление включает в себя: вывеску флагов, лозунгов, гирлянд, панно, установку декоративных элементов и композиций, стендов, трибун, эстрад, а также устройство праздничной иллюминаций.</w:t>
      </w:r>
    </w:p>
    <w:p w:rsidR="00413102" w:rsidRPr="00D94CA9" w:rsidRDefault="00DF093C" w:rsidP="00413102">
      <w:pPr>
        <w:shd w:val="clear" w:color="auto" w:fill="FFFFFF"/>
        <w:spacing w:after="0" w:line="240" w:lineRule="auto"/>
        <w:ind w:firstLine="708"/>
        <w:jc w:val="both"/>
        <w:rPr>
          <w:rFonts w:ascii="Arial" w:hAnsi="Arial" w:cs="Arial"/>
          <w:sz w:val="24"/>
          <w:szCs w:val="24"/>
        </w:rPr>
      </w:pPr>
      <w:r>
        <w:rPr>
          <w:rFonts w:ascii="Arial" w:hAnsi="Arial" w:cs="Arial"/>
          <w:sz w:val="24"/>
          <w:szCs w:val="24"/>
        </w:rPr>
        <w:t>5.3. Э</w:t>
      </w:r>
      <w:r w:rsidR="00413102" w:rsidRPr="00D94CA9">
        <w:rPr>
          <w:rFonts w:ascii="Arial" w:hAnsi="Arial" w:cs="Arial"/>
          <w:sz w:val="24"/>
          <w:szCs w:val="24"/>
        </w:rPr>
        <w:t xml:space="preserve">лементами праздничного оформления к празднованию Нового года являются размещение на фасадах,  в витринах гирлянд.          </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При наличии земельного участка с выходом на улицы, собственникам объектов недвижимости на них расположенных, рекомендуется установить искусственную или натуральную ель или сосну, с украшением ее гирляндами (при наличии технической возможности) и игрушками (данные требования не распространяются на жилищный фонд).</w:t>
      </w:r>
    </w:p>
    <w:p w:rsidR="00413102" w:rsidRPr="00D94CA9" w:rsidRDefault="00413102" w:rsidP="00413102">
      <w:pPr>
        <w:shd w:val="clear" w:color="auto" w:fill="FFFFFF"/>
        <w:spacing w:after="0" w:line="240" w:lineRule="auto"/>
        <w:ind w:firstLine="708"/>
        <w:jc w:val="both"/>
        <w:rPr>
          <w:rFonts w:ascii="Arial" w:hAnsi="Arial" w:cs="Arial"/>
          <w:i/>
          <w:sz w:val="24"/>
          <w:szCs w:val="24"/>
        </w:rPr>
      </w:pPr>
      <w:r w:rsidRPr="00D94CA9">
        <w:rPr>
          <w:rFonts w:ascii="Arial" w:hAnsi="Arial" w:cs="Arial"/>
          <w:i/>
          <w:sz w:val="24"/>
          <w:szCs w:val="24"/>
        </w:rPr>
        <w:t>Новогоднее праздничное оформление должно быть произведено к 20 декабря.</w:t>
      </w:r>
    </w:p>
    <w:p w:rsidR="00413102" w:rsidRPr="00D94CA9" w:rsidRDefault="00413102" w:rsidP="00413102">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 xml:space="preserve">5.4. Праздничное оформление обязательно выполняется к празднованию Дня Победы и Дня </w:t>
      </w:r>
      <w:r w:rsidR="00D94CA9" w:rsidRPr="00D94CA9">
        <w:rPr>
          <w:rFonts w:ascii="Arial" w:hAnsi="Arial" w:cs="Arial"/>
          <w:sz w:val="24"/>
          <w:szCs w:val="24"/>
        </w:rPr>
        <w:t>села</w:t>
      </w:r>
      <w:r w:rsidRPr="00D94CA9">
        <w:rPr>
          <w:rFonts w:ascii="Arial" w:hAnsi="Arial" w:cs="Arial"/>
          <w:sz w:val="24"/>
          <w:szCs w:val="24"/>
        </w:rPr>
        <w:t>.</w:t>
      </w:r>
    </w:p>
    <w:p w:rsidR="00413102" w:rsidRPr="00D94CA9" w:rsidRDefault="00413102" w:rsidP="00BE7A9C">
      <w:pPr>
        <w:shd w:val="clear" w:color="auto" w:fill="FFFFFF"/>
        <w:spacing w:after="0" w:line="240" w:lineRule="auto"/>
        <w:ind w:firstLine="708"/>
        <w:jc w:val="both"/>
        <w:rPr>
          <w:rFonts w:ascii="Arial" w:hAnsi="Arial" w:cs="Arial"/>
          <w:sz w:val="24"/>
          <w:szCs w:val="24"/>
        </w:rPr>
      </w:pPr>
      <w:r w:rsidRPr="00D94CA9">
        <w:rPr>
          <w:rFonts w:ascii="Arial" w:hAnsi="Arial" w:cs="Arial"/>
          <w:sz w:val="24"/>
          <w:szCs w:val="24"/>
        </w:rPr>
        <w:t>Обязательными элементами праздничного оформления к празднованию  являются символика.</w:t>
      </w:r>
    </w:p>
    <w:p w:rsidR="00413102" w:rsidRPr="00D94CA9" w:rsidRDefault="00413102" w:rsidP="00413102">
      <w:pPr>
        <w:shd w:val="clear" w:color="auto" w:fill="FFFFFF"/>
        <w:spacing w:after="0" w:line="240" w:lineRule="auto"/>
        <w:ind w:firstLine="708"/>
        <w:jc w:val="both"/>
        <w:rPr>
          <w:rFonts w:ascii="Arial" w:hAnsi="Arial" w:cs="Arial"/>
          <w:sz w:val="24"/>
          <w:szCs w:val="24"/>
        </w:rPr>
      </w:pPr>
    </w:p>
    <w:p w:rsidR="00413102" w:rsidRPr="00D94CA9" w:rsidRDefault="00413102" w:rsidP="00413102">
      <w:pPr>
        <w:shd w:val="clear" w:color="auto" w:fill="FFFFFF"/>
        <w:spacing w:after="0" w:line="240" w:lineRule="auto"/>
        <w:jc w:val="center"/>
        <w:outlineLvl w:val="2"/>
        <w:rPr>
          <w:rFonts w:ascii="Arial" w:hAnsi="Arial" w:cs="Arial"/>
          <w:b/>
          <w:bCs/>
          <w:sz w:val="24"/>
          <w:szCs w:val="24"/>
        </w:rPr>
      </w:pPr>
      <w:r w:rsidRPr="00D94CA9">
        <w:rPr>
          <w:rFonts w:ascii="Arial" w:hAnsi="Arial" w:cs="Arial"/>
          <w:b/>
          <w:bCs/>
          <w:sz w:val="24"/>
          <w:szCs w:val="24"/>
        </w:rPr>
        <w:t>Раздел 6. Контроль за соблюдением норм и правил благоустройства</w:t>
      </w:r>
    </w:p>
    <w:p w:rsidR="00413102" w:rsidRPr="00D94CA9" w:rsidRDefault="00413102" w:rsidP="00413102">
      <w:pPr>
        <w:shd w:val="clear" w:color="auto" w:fill="FFFFFF"/>
        <w:spacing w:after="0" w:line="240" w:lineRule="auto"/>
        <w:jc w:val="center"/>
        <w:outlineLvl w:val="2"/>
        <w:rPr>
          <w:rFonts w:ascii="Arial" w:hAnsi="Arial" w:cs="Arial"/>
          <w:b/>
          <w:bCs/>
          <w:sz w:val="24"/>
          <w:szCs w:val="24"/>
        </w:rPr>
      </w:pPr>
    </w:p>
    <w:p w:rsidR="00413102" w:rsidRPr="00D94CA9" w:rsidRDefault="00413102" w:rsidP="00413102">
      <w:pPr>
        <w:shd w:val="clear" w:color="auto" w:fill="FFFFFF"/>
        <w:spacing w:after="0" w:line="240" w:lineRule="auto"/>
        <w:jc w:val="both"/>
        <w:outlineLvl w:val="2"/>
        <w:rPr>
          <w:rFonts w:ascii="Arial" w:hAnsi="Arial" w:cs="Arial"/>
          <w:b/>
          <w:bCs/>
          <w:sz w:val="24"/>
          <w:szCs w:val="24"/>
        </w:rPr>
      </w:pPr>
      <w:r w:rsidRPr="00D94CA9">
        <w:rPr>
          <w:rFonts w:ascii="Arial" w:hAnsi="Arial" w:cs="Arial"/>
          <w:sz w:val="24"/>
          <w:szCs w:val="24"/>
        </w:rPr>
        <w:t>6.1. Лица, нарушившие данные Правила, привлекаются к ответственности в соответствии кодексом об Административных правонарушениях РФ</w:t>
      </w:r>
      <w:r w:rsidR="00DF093C">
        <w:rPr>
          <w:rFonts w:ascii="Arial" w:hAnsi="Arial" w:cs="Arial"/>
          <w:sz w:val="24"/>
          <w:szCs w:val="24"/>
        </w:rPr>
        <w:t>,</w:t>
      </w:r>
      <w:r w:rsidR="00DF093C">
        <w:rPr>
          <w:rFonts w:ascii="Arial" w:hAnsi="Arial" w:cs="Arial"/>
          <w:sz w:val="24"/>
          <w:szCs w:val="24"/>
        </w:rPr>
        <w:br/>
      </w:r>
      <w:r w:rsidRPr="00D94CA9">
        <w:rPr>
          <w:rFonts w:ascii="Arial" w:hAnsi="Arial" w:cs="Arial"/>
          <w:sz w:val="24"/>
          <w:szCs w:val="24"/>
        </w:rPr>
        <w:t xml:space="preserve"> а также с законодательством Курской области   об административных правонарушениях.</w:t>
      </w:r>
    </w:p>
    <w:p w:rsidR="00413102" w:rsidRPr="00D94CA9" w:rsidRDefault="00413102" w:rsidP="00413102">
      <w:pPr>
        <w:shd w:val="clear" w:color="auto" w:fill="FFFFFF"/>
        <w:spacing w:after="0" w:line="240" w:lineRule="auto"/>
        <w:jc w:val="both"/>
        <w:rPr>
          <w:rFonts w:ascii="Arial" w:hAnsi="Arial" w:cs="Arial"/>
          <w:sz w:val="24"/>
          <w:szCs w:val="24"/>
        </w:rPr>
      </w:pPr>
    </w:p>
    <w:p w:rsidR="00413102" w:rsidRPr="00D94CA9" w:rsidRDefault="00413102" w:rsidP="00413102">
      <w:pPr>
        <w:shd w:val="clear" w:color="auto" w:fill="FFFFFF"/>
        <w:spacing w:after="0" w:line="240" w:lineRule="auto"/>
        <w:jc w:val="both"/>
        <w:rPr>
          <w:rFonts w:ascii="Arial" w:hAnsi="Arial" w:cs="Arial"/>
          <w:sz w:val="24"/>
          <w:szCs w:val="24"/>
        </w:rPr>
      </w:pPr>
    </w:p>
    <w:p w:rsidR="00413102" w:rsidRPr="00D94CA9" w:rsidRDefault="00413102" w:rsidP="00413102">
      <w:pPr>
        <w:shd w:val="clear" w:color="auto" w:fill="FFFFFF"/>
        <w:spacing w:after="0" w:line="240" w:lineRule="auto"/>
        <w:rPr>
          <w:rFonts w:ascii="Arial" w:hAnsi="Arial" w:cs="Arial"/>
          <w:sz w:val="24"/>
          <w:szCs w:val="24"/>
        </w:rPr>
      </w:pPr>
    </w:p>
    <w:p w:rsidR="00413102" w:rsidRPr="00D94CA9" w:rsidRDefault="00413102" w:rsidP="00413102">
      <w:pPr>
        <w:spacing w:before="100" w:beforeAutospacing="1" w:after="100" w:afterAutospacing="1" w:line="240" w:lineRule="auto"/>
        <w:rPr>
          <w:rFonts w:ascii="Arial" w:eastAsia="Times New Roman" w:hAnsi="Arial" w:cs="Arial"/>
          <w:sz w:val="24"/>
          <w:szCs w:val="24"/>
        </w:rPr>
      </w:pPr>
    </w:p>
    <w:p w:rsidR="00413102" w:rsidRPr="00D94CA9" w:rsidRDefault="00413102" w:rsidP="00413102">
      <w:pPr>
        <w:shd w:val="clear" w:color="auto" w:fill="FFFFFF"/>
        <w:spacing w:after="0" w:line="240" w:lineRule="auto"/>
        <w:rPr>
          <w:rFonts w:ascii="Arial" w:hAnsi="Arial" w:cs="Arial"/>
          <w:sz w:val="24"/>
          <w:szCs w:val="24"/>
        </w:rPr>
      </w:pPr>
    </w:p>
    <w:p w:rsidR="00413102" w:rsidRPr="00D94CA9" w:rsidRDefault="00413102" w:rsidP="00413102">
      <w:pPr>
        <w:shd w:val="clear" w:color="auto" w:fill="FFFFFF"/>
        <w:spacing w:after="0" w:line="240" w:lineRule="auto"/>
        <w:rPr>
          <w:rFonts w:ascii="Arial" w:hAnsi="Arial" w:cs="Arial"/>
          <w:sz w:val="24"/>
          <w:szCs w:val="24"/>
        </w:rPr>
      </w:pPr>
    </w:p>
    <w:p w:rsidR="00BA0D0D" w:rsidRPr="00D94CA9" w:rsidRDefault="00BA0D0D">
      <w:pPr>
        <w:rPr>
          <w:rFonts w:ascii="Arial" w:hAnsi="Arial" w:cs="Arial"/>
          <w:sz w:val="24"/>
          <w:szCs w:val="24"/>
        </w:rPr>
      </w:pPr>
    </w:p>
    <w:sectPr w:rsidR="00BA0D0D" w:rsidRPr="00D94CA9" w:rsidSect="00C72214">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413102"/>
    <w:rsid w:val="001629B5"/>
    <w:rsid w:val="001650E5"/>
    <w:rsid w:val="003C1804"/>
    <w:rsid w:val="00413102"/>
    <w:rsid w:val="0056623D"/>
    <w:rsid w:val="00890730"/>
    <w:rsid w:val="009815AC"/>
    <w:rsid w:val="00BA0D0D"/>
    <w:rsid w:val="00BE7A9C"/>
    <w:rsid w:val="00C72214"/>
    <w:rsid w:val="00D94CA9"/>
    <w:rsid w:val="00DF093C"/>
    <w:rsid w:val="00E7246B"/>
    <w:rsid w:val="00E8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724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413102"/>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413102"/>
    <w:rPr>
      <w:rFonts w:ascii="Cambria" w:eastAsia="Times New Roman" w:hAnsi="Cambria" w:cs="Times New Roman"/>
      <w:b/>
      <w:bCs/>
      <w:color w:val="4F81BD"/>
      <w:lang w:eastAsia="en-US"/>
    </w:rPr>
  </w:style>
  <w:style w:type="paragraph" w:styleId="a3">
    <w:name w:val="Normal (Web)"/>
    <w:basedOn w:val="a"/>
    <w:uiPriority w:val="99"/>
    <w:semiHidden/>
    <w:unhideWhenUsed/>
    <w:rsid w:val="004131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13102"/>
    <w:pPr>
      <w:widowControl w:val="0"/>
      <w:autoSpaceDE w:val="0"/>
      <w:autoSpaceDN w:val="0"/>
      <w:adjustRightInd w:val="0"/>
      <w:spacing w:after="0" w:line="240" w:lineRule="auto"/>
    </w:pPr>
    <w:rPr>
      <w:rFonts w:ascii="Calibri" w:eastAsia="Times New Roman" w:hAnsi="Calibri" w:cs="Calibri"/>
      <w:b/>
      <w:bCs/>
    </w:rPr>
  </w:style>
  <w:style w:type="character" w:styleId="a4">
    <w:name w:val="Hyperlink"/>
    <w:basedOn w:val="a0"/>
    <w:uiPriority w:val="99"/>
    <w:semiHidden/>
    <w:unhideWhenUsed/>
    <w:rsid w:val="00413102"/>
    <w:rPr>
      <w:color w:val="0000FF"/>
      <w:u w:val="single"/>
    </w:rPr>
  </w:style>
  <w:style w:type="character" w:customStyle="1" w:styleId="20">
    <w:name w:val="Заголовок 2 Знак"/>
    <w:basedOn w:val="a0"/>
    <w:link w:val="2"/>
    <w:uiPriority w:val="9"/>
    <w:semiHidden/>
    <w:rsid w:val="00E7246B"/>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E724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8581">
      <w:bodyDiv w:val="1"/>
      <w:marLeft w:val="0"/>
      <w:marRight w:val="0"/>
      <w:marTop w:val="0"/>
      <w:marBottom w:val="0"/>
      <w:divBdr>
        <w:top w:val="none" w:sz="0" w:space="0" w:color="auto"/>
        <w:left w:val="none" w:sz="0" w:space="0" w:color="auto"/>
        <w:bottom w:val="none" w:sz="0" w:space="0" w:color="auto"/>
        <w:right w:val="none" w:sz="0" w:space="0" w:color="auto"/>
      </w:divBdr>
    </w:div>
    <w:div w:id="11521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18446/" TargetMode="External"/><Relationship Id="rId3" Type="http://schemas.openxmlformats.org/officeDocument/2006/relationships/settings" Target="settings.xml"/><Relationship Id="rId7" Type="http://schemas.openxmlformats.org/officeDocument/2006/relationships/hyperlink" Target="http://www.garant.ru/products/ipo/prime/doc/700184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0018446/" TargetMode="External"/><Relationship Id="rId11" Type="http://schemas.openxmlformats.org/officeDocument/2006/relationships/theme" Target="theme/theme1.xml"/><Relationship Id="rId5" Type="http://schemas.openxmlformats.org/officeDocument/2006/relationships/hyperlink" Target="http://www.garant.ru/products/ipo/prime/doc/700184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products/ipo/prime/doc/70018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YXP8t0xDh4gb79prl3PaBQT+1R4LQ8JZrVovb0WKU+Q=</DigestValue>
    </Reference>
    <Reference URI="#idOfficeObject" Type="http://www.w3.org/2000/09/xmldsig#Object">
      <DigestMethod Algorithm="urn:ietf:params:xml:ns:cpxmlsec:algorithms:gostr3411"/>
      <DigestValue>fk45tDAA7gjUM3i9d1dah88pY5X9p5/ETF425+Cy+3c=</DigestValue>
    </Reference>
    <Reference URI="#idSignedProperties" Type="http://uri.etsi.org/01903#SignedProperties">
      <Transforms>
        <Transform Algorithm="http://www.w3.org/TR/2001/REC-xml-c14n-20010315"/>
      </Transforms>
      <DigestMethod Algorithm="urn:ietf:params:xml:ns:cpxmlsec:algorithms:gostr3411"/>
      <DigestValue>RoYBjbJkIUhl1FuGcMP6JUW+MbGD7aIWjlHC67kabdQ=</DigestValue>
    </Reference>
  </SignedInfo>
  <SignatureValue>7o683bSQFZ8jd3EBWwzuPFQ+F1Rh9w10GfgouswH7W6oE7MPe9hHVMsh7kvzphPz
W2/TGImSqyOoFPbNORo31g==</SignatureValue>
  <KeyInfo>
    <X509Data>
      <X509Certificate>MIIJCDCCCLegAwIBAgIQAdNvXUwJDqAAAAEFCrUAAjAIBgYqhQMCAgMwggF3MRow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</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U3cewztLCryqFXf0hwh2CDNZwJc=</DigestValue>
      </Reference>
      <Reference URI="/word/document.xml?ContentType=application/vnd.openxmlformats-officedocument.wordprocessingml.document.main+xml">
        <DigestMethod Algorithm="http://www.w3.org/2000/09/xmldsig#sha1"/>
        <DigestValue>334M/0cHr6wlfDdYxN0Y24iEzJA=</DigestValue>
      </Reference>
      <Reference URI="/word/fontTable.xml?ContentType=application/vnd.openxmlformats-officedocument.wordprocessingml.fontTable+xml">
        <DigestMethod Algorithm="http://www.w3.org/2000/09/xmldsig#sha1"/>
        <DigestValue>H3K1G65upTfntLrFpXLG7TVaVFg=</DigestValue>
      </Reference>
      <Reference URI="/word/settings.xml?ContentType=application/vnd.openxmlformats-officedocument.wordprocessingml.settings+xml">
        <DigestMethod Algorithm="http://www.w3.org/2000/09/xmldsig#sha1"/>
        <DigestValue>+Az/6lqmpyGtB8gnLaGg71fvMPE=</DigestValue>
      </Reference>
      <Reference URI="/word/styles.xml?ContentType=application/vnd.openxmlformats-officedocument.wordprocessingml.styles+xml">
        <DigestMethod Algorithm="http://www.w3.org/2000/09/xmldsig#sha1"/>
        <DigestValue>+00xgGhVIk3BwpYwoMFhmactAOY=</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M5/+DaOIRDVcoHx9BiljIqGahq8=</DigestValue>
      </Reference>
    </Manifest>
    <SignatureProperties>
      <SignatureProperty Id="idSignatureTime" Target="#idPackageSignature">
        <mdssi:SignatureTime>
          <mdssi:Format>YYYY-MM-DDThh:mm:ssTZD</mdssi:Format>
          <mdssi:Value>2018-11-06T07:20:51Z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2018-11-06T07:20:51Z</xd:SigningTime>
          <xd:SigningCertificate>
            <xd:Cert>
              <xd:CertDigest>
                <DigestMethod Algorithm="http://www.w3.org/2000/09/xmldsig#sha1"/>
                <DigestValue>sCCyaUPyxXG+kgbIJFKe/aVKFSI=</DigestValue>
              </xd:CertDigest>
              <xd:IssuerSerial>
                <X509IssuerName>CN=CA OOO UC Belinfonalog ViPNet, OU=Удостоверяющий центр, O=ООО УЦ Белинфоналог, E=uc@belinfonalog.ru, S=31 Белгородская область, L=Белгород, C=RU, STREET="пр-т Б.Хмельницкого, д.133В", ОГРН=1123123012440, ИНН=003123304163</X509IssuerName>
                <X509SerialNumber>2427061372152693807932766105608978434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98</TotalTime>
  <Pages>23</Pages>
  <Words>9643</Words>
  <Characters>54970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cp:revision>
  <dcterms:created xsi:type="dcterms:W3CDTF">2018-10-26T05:01:00Z</dcterms:created>
  <dcterms:modified xsi:type="dcterms:W3CDTF">2018-10-26T08:33:00Z</dcterms:modified>
</cp:coreProperties>
</file>